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CF59D" w14:textId="6E690F76" w:rsidR="00510C4B" w:rsidRDefault="00510C4B" w:rsidP="00510C4B">
      <w:pPr>
        <w:pStyle w:val="Titel"/>
        <w:pBdr>
          <w:bottom w:val="none" w:sz="0" w:space="0" w:color="auto"/>
        </w:pBdr>
      </w:pPr>
      <w:r w:rsidRPr="006C2DC3">
        <w:rPr>
          <w:noProof/>
        </w:rPr>
        <mc:AlternateContent>
          <mc:Choice Requires="wps">
            <w:drawing>
              <wp:anchor distT="0" distB="0" distL="114300" distR="114300" simplePos="0" relativeHeight="251547136" behindDoc="0" locked="0" layoutInCell="1" allowOverlap="1" wp14:anchorId="5A735299" wp14:editId="4F831FF9">
                <wp:simplePos x="0" y="0"/>
                <wp:positionH relativeFrom="margin">
                  <wp:posOffset>-575945</wp:posOffset>
                </wp:positionH>
                <wp:positionV relativeFrom="margin">
                  <wp:posOffset>0</wp:posOffset>
                </wp:positionV>
                <wp:extent cx="7196400" cy="2120400"/>
                <wp:effectExtent l="0" t="0" r="5080" b="635"/>
                <wp:wrapNone/>
                <wp:docPr id="2102813659" name="Rechteck 2"/>
                <wp:cNvGraphicFramePr/>
                <a:graphic xmlns:a="http://schemas.openxmlformats.org/drawingml/2006/main">
                  <a:graphicData uri="http://schemas.microsoft.com/office/word/2010/wordprocessingShape">
                    <wps:wsp>
                      <wps:cNvSpPr/>
                      <wps:spPr>
                        <a:xfrm>
                          <a:off x="0" y="0"/>
                          <a:ext cx="7196400" cy="2120400"/>
                        </a:xfrm>
                        <a:prstGeom prst="rect">
                          <a:avLst/>
                        </a:prstGeom>
                        <a:solidFill>
                          <a:srgbClr val="0069B3"/>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68BB7AAC" w14:textId="77777777" w:rsidR="00E0679E" w:rsidRPr="00611EB7" w:rsidRDefault="00E0679E" w:rsidP="00E0679E">
                            <w:pPr>
                              <w:spacing w:after="120" w:line="360" w:lineRule="auto"/>
                              <w:rPr>
                                <w:rFonts w:cs="Calibri"/>
                                <w:sz w:val="44"/>
                                <w:szCs w:val="44"/>
                              </w:rPr>
                            </w:pPr>
                            <w:r w:rsidRPr="00FE606D">
                              <w:rPr>
                                <w:rFonts w:cs="Calibri"/>
                                <w:sz w:val="44"/>
                                <w:szCs w:val="44"/>
                              </w:rPr>
                              <w:t>KLIMAWISSEN ALS KULTURELLE PRAXIS UND IHRE ÜBERSETZUNG IN POLITIKEN DER TRANSFORMATION</w:t>
                            </w:r>
                          </w:p>
                          <w:p w14:paraId="1A4FD13E" w14:textId="672C184A" w:rsidR="003B24BB" w:rsidRPr="003B24BB" w:rsidRDefault="00D02DCB" w:rsidP="00D02DCB">
                            <w:pPr>
                              <w:spacing w:after="0" w:line="360" w:lineRule="auto"/>
                              <w:rPr>
                                <w:rFonts w:cs="Calibri"/>
                                <w:spacing w:val="6"/>
                                <w:sz w:val="24"/>
                                <w:szCs w:val="24"/>
                              </w:rPr>
                            </w:pPr>
                            <w:r w:rsidRPr="00D44F12">
                              <w:rPr>
                                <w:rFonts w:cs="Calibri"/>
                                <w:spacing w:val="6"/>
                                <w:sz w:val="24"/>
                                <w:szCs w:val="24"/>
                              </w:rPr>
                              <w:t xml:space="preserve">FOLGEN DES KLIMAWANDELS </w:t>
                            </w:r>
                            <w:r>
                              <w:rPr>
                                <w:rFonts w:cs="Calibri"/>
                                <w:spacing w:val="6"/>
                                <w:sz w:val="24"/>
                                <w:szCs w:val="24"/>
                              </w:rPr>
                              <w:t xml:space="preserve">IN BOTSWANA </w:t>
                            </w:r>
                            <w:r w:rsidRPr="00D44F12">
                              <w:rPr>
                                <w:rFonts w:cs="Calibri"/>
                                <w:spacing w:val="6"/>
                                <w:sz w:val="24"/>
                                <w:szCs w:val="24"/>
                              </w:rPr>
                              <w:t>AUS SICHT DER SOZIOLOGIE</w:t>
                            </w:r>
                          </w:p>
                        </w:txbxContent>
                      </wps:txbx>
                      <wps:bodyPr rot="0" spcFirstLastPara="0" vertOverflow="overflow" horzOverflow="overflow" vert="horz" wrap="square" lIns="576000" tIns="288000" rIns="288000" bIns="28800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rect w14:anchorId="5A735299" id="Rechteck 2" o:spid="_x0000_s1026" style="position:absolute;margin-left:-45.35pt;margin-top:0;width:566.65pt;height:166.95pt;z-index:2515471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" fillcolor="#0069b3" stroked="f" strokeweight="2pt">
                <v:textbox style="mso-fit-shape-to-text:t" inset="16mm,8mm,8mm,8mm">
                  <w:txbxContent>
                    <w:p w14:paraId="68BB7AAC" w14:textId="77777777" w:rsidR="00E0679E" w:rsidRPr="00611EB7" w:rsidRDefault="00E0679E" w:rsidP="00E0679E">
                      <w:pPr>
                        <w:spacing w:after="120" w:line="360" w:lineRule="auto"/>
                        <w:rPr>
                          <w:rFonts w:cs="Calibri"/>
                          <w:sz w:val="44"/>
                          <w:szCs w:val="44"/>
                        </w:rPr>
                      </w:pPr>
                      <w:r w:rsidRPr="00FE606D">
                        <w:rPr>
                          <w:rFonts w:cs="Calibri"/>
                          <w:sz w:val="44"/>
                          <w:szCs w:val="44"/>
                        </w:rPr>
                        <w:t>KLIMAWISSEN ALS KULTURELLE PRAXIS UND IHRE ÜBERSETZUNG IN POLITIKEN DER TRANSFORMATION</w:t>
                      </w:r>
                    </w:p>
                    <w:p w14:paraId="1A4FD13E" w14:textId="672C184A" w:rsidR="003B24BB" w:rsidRPr="003B24BB" w:rsidRDefault="00D02DCB" w:rsidP="00D02DCB">
                      <w:pPr>
                        <w:spacing w:after="0" w:line="360" w:lineRule="auto"/>
                        <w:rPr>
                          <w:rFonts w:cs="Calibri"/>
                          <w:spacing w:val="6"/>
                          <w:sz w:val="24"/>
                          <w:szCs w:val="24"/>
                        </w:rPr>
                      </w:pPr>
                      <w:r w:rsidRPr="00D44F12">
                        <w:rPr>
                          <w:rFonts w:cs="Calibri"/>
                          <w:spacing w:val="6"/>
                          <w:sz w:val="24"/>
                          <w:szCs w:val="24"/>
                        </w:rPr>
                        <w:t xml:space="preserve">FOLGEN DES KLIMAWANDELS </w:t>
                      </w:r>
                      <w:r>
                        <w:rPr>
                          <w:rFonts w:cs="Calibri"/>
                          <w:spacing w:val="6"/>
                          <w:sz w:val="24"/>
                          <w:szCs w:val="24"/>
                        </w:rPr>
                        <w:t xml:space="preserve">IN BOTSWANA </w:t>
                      </w:r>
                      <w:r w:rsidRPr="00D44F12">
                        <w:rPr>
                          <w:rFonts w:cs="Calibri"/>
                          <w:spacing w:val="6"/>
                          <w:sz w:val="24"/>
                          <w:szCs w:val="24"/>
                        </w:rPr>
                        <w:t>AUS SICHT DER SOZIOLOGIE</w:t>
                      </w:r>
                    </w:p>
                  </w:txbxContent>
                </v:textbox>
                <w10:wrap anchorx="margin" anchory="margin"/>
              </v:rect>
            </w:pict>
          </mc:Fallback>
        </mc:AlternateContent>
      </w:r>
    </w:p>
    <w:p w14:paraId="03C8CFA4" w14:textId="5CC98570" w:rsidR="00510C4B" w:rsidRPr="00510C4B" w:rsidRDefault="00510C4B" w:rsidP="00510C4B"/>
    <w:p w14:paraId="0F3B0EB1" w14:textId="170645FD" w:rsidR="003B24BB" w:rsidRDefault="003B24BB" w:rsidP="00510C4B">
      <w:pPr>
        <w:pStyle w:val="Titel"/>
        <w:pBdr>
          <w:bottom w:val="none" w:sz="0" w:space="0" w:color="auto"/>
        </w:pBdr>
      </w:pPr>
    </w:p>
    <w:p w14:paraId="4CCDA8DE" w14:textId="0CB49F21" w:rsidR="003B24BB" w:rsidRDefault="00DF5DEA" w:rsidP="00510C4B">
      <w:pPr>
        <w:pStyle w:val="Titel"/>
        <w:pBdr>
          <w:bottom w:val="none" w:sz="0" w:space="0" w:color="auto"/>
        </w:pBdr>
      </w:pPr>
      <w:r>
        <w:rPr>
          <w:noProof/>
        </w:rPr>
        <mc:AlternateContent>
          <mc:Choice Requires="wps">
            <w:drawing>
              <wp:anchor distT="0" distB="0" distL="114300" distR="114300" simplePos="0" relativeHeight="251627008" behindDoc="1" locked="0" layoutInCell="1" allowOverlap="1" wp14:anchorId="36685A4D" wp14:editId="08A2360A">
                <wp:simplePos x="0" y="0"/>
                <wp:positionH relativeFrom="page">
                  <wp:posOffset>1314450</wp:posOffset>
                </wp:positionH>
                <wp:positionV relativeFrom="margin">
                  <wp:posOffset>1361136</wp:posOffset>
                </wp:positionV>
                <wp:extent cx="6485255" cy="1381125"/>
                <wp:effectExtent l="0" t="0" r="0" b="0"/>
                <wp:wrapNone/>
                <wp:docPr id="529641890" name="Rechteck 3"/>
                <wp:cNvGraphicFramePr/>
                <a:graphic xmlns:a="http://schemas.openxmlformats.org/drawingml/2006/main">
                  <a:graphicData uri="http://schemas.microsoft.com/office/word/2010/wordprocessingShape">
                    <wps:wsp>
                      <wps:cNvSpPr/>
                      <wps:spPr>
                        <a:xfrm>
                          <a:off x="0" y="0"/>
                          <a:ext cx="6485255" cy="1381125"/>
                        </a:xfrm>
                        <a:prstGeom prst="rect">
                          <a:avLst/>
                        </a:prstGeom>
                        <a:noFill/>
                        <a:ln>
                          <a:noFill/>
                        </a:ln>
                        <a:effectLst/>
                      </wps:spPr>
                      <wps:style>
                        <a:lnRef idx="1">
                          <a:schemeClr val="accent1"/>
                        </a:lnRef>
                        <a:fillRef idx="3">
                          <a:schemeClr val="accent1"/>
                        </a:fillRef>
                        <a:effectRef idx="2">
                          <a:schemeClr val="accent1"/>
                        </a:effectRef>
                        <a:fontRef idx="minor">
                          <a:schemeClr val="lt1"/>
                        </a:fontRef>
                      </wps:style>
                      <wps:txbx>
                        <w:txbxContent>
                          <w:p w14:paraId="053D3F07" w14:textId="77777777" w:rsidR="0030668A" w:rsidRPr="002509A4" w:rsidRDefault="0030668A" w:rsidP="0030668A">
                            <w:pPr>
                              <w:spacing w:after="0" w:line="360" w:lineRule="auto"/>
                              <w:jc w:val="right"/>
                              <w:rPr>
                                <w:rFonts w:cs="Calibri"/>
                                <w:color w:val="0069B3"/>
                                <w:spacing w:val="6"/>
                                <w:sz w:val="24"/>
                                <w:szCs w:val="24"/>
                              </w:rPr>
                            </w:pPr>
                            <w:r w:rsidRPr="0090134E">
                              <w:rPr>
                                <w:rFonts w:cs="Calibri"/>
                                <w:color w:val="0069B3"/>
                                <w:spacing w:val="6"/>
                                <w:sz w:val="24"/>
                                <w:szCs w:val="24"/>
                              </w:rPr>
                              <w:t>HANNA MARIE SCHNEIDER, PIERRE NOEL MÜHL, MORITZ URBAN</w:t>
                            </w:r>
                          </w:p>
                          <w:p w14:paraId="56758FB2" w14:textId="45811CDE" w:rsidR="003B24BB" w:rsidRPr="002509A4" w:rsidRDefault="003B24BB" w:rsidP="00227164">
                            <w:pPr>
                              <w:spacing w:after="0" w:line="360" w:lineRule="auto"/>
                              <w:jc w:val="right"/>
                              <w:rPr>
                                <w:rFonts w:cs="Calibri"/>
                                <w:color w:val="0069B3"/>
                                <w:spacing w:val="6"/>
                                <w:sz w:val="24"/>
                                <w:szCs w:val="24"/>
                              </w:rPr>
                            </w:pPr>
                          </w:p>
                        </w:txbxContent>
                      </wps:txbx>
                      <wps:bodyPr rot="0" spcFirstLastPara="0" vertOverflow="overflow" horzOverflow="overflow" vert="horz" wrap="square" lIns="288000" tIns="864000" rIns="576000" bIns="28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685A4D" id="Rechteck 3" o:spid="_x0000_s1027" style="position:absolute;margin-left:103.5pt;margin-top:107.2pt;width:510.65pt;height:108.75pt;z-index:-25168947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" filled="f" stroked="f">
                <v:textbox inset="8mm,24mm,16mm,8mm">
                  <w:txbxContent>
                    <w:p w14:paraId="053D3F07" w14:textId="77777777" w:rsidR="0030668A" w:rsidRPr="002509A4" w:rsidRDefault="0030668A" w:rsidP="0030668A">
                      <w:pPr>
                        <w:spacing w:after="0" w:line="360" w:lineRule="auto"/>
                        <w:jc w:val="right"/>
                        <w:rPr>
                          <w:rFonts w:cs="Calibri"/>
                          <w:color w:val="0069B3"/>
                          <w:spacing w:val="6"/>
                          <w:sz w:val="24"/>
                          <w:szCs w:val="24"/>
                        </w:rPr>
                      </w:pPr>
                      <w:r w:rsidRPr="0090134E">
                        <w:rPr>
                          <w:rFonts w:cs="Calibri"/>
                          <w:color w:val="0069B3"/>
                          <w:spacing w:val="6"/>
                          <w:sz w:val="24"/>
                          <w:szCs w:val="24"/>
                        </w:rPr>
                        <w:t>HANNA MARIE SCHNEIDER, PIERRE NOEL MÜHL, MORITZ URBAN</w:t>
                      </w:r>
                    </w:p>
                    <w:p w14:paraId="56758FB2" w14:textId="45811CDE" w:rsidR="003B24BB" w:rsidRPr="002509A4" w:rsidRDefault="003B24BB" w:rsidP="00227164">
                      <w:pPr>
                        <w:spacing w:after="0" w:line="360" w:lineRule="auto"/>
                        <w:jc w:val="right"/>
                        <w:rPr>
                          <w:rFonts w:cs="Calibri"/>
                          <w:color w:val="0069B3"/>
                          <w:spacing w:val="6"/>
                          <w:sz w:val="24"/>
                          <w:szCs w:val="24"/>
                        </w:rPr>
                      </w:pPr>
                    </w:p>
                  </w:txbxContent>
                </v:textbox>
                <w10:wrap anchorx="page" anchory="margin"/>
              </v:rect>
            </w:pict>
          </mc:Fallback>
        </mc:AlternateContent>
      </w:r>
    </w:p>
    <w:p w14:paraId="4F706896" w14:textId="69FE20D4" w:rsidR="003B24BB" w:rsidRDefault="003B24BB" w:rsidP="00510C4B">
      <w:pPr>
        <w:pStyle w:val="Titel"/>
        <w:pBdr>
          <w:bottom w:val="none" w:sz="0" w:space="0" w:color="auto"/>
        </w:pBdr>
      </w:pPr>
    </w:p>
    <w:p w14:paraId="4225123A" w14:textId="6D6673B6" w:rsidR="00151EAE" w:rsidRDefault="00151EAE">
      <w:pPr>
        <w:rPr>
          <w:rFonts w:asciiTheme="majorHAnsi" w:eastAsiaTheme="majorEastAsia" w:hAnsiTheme="majorHAnsi" w:cstheme="majorBidi"/>
          <w:b/>
          <w:bCs/>
          <w:color w:val="365F91" w:themeColor="accent1" w:themeShade="BF"/>
          <w:sz w:val="28"/>
          <w:szCs w:val="28"/>
          <w:lang w:val="en-US"/>
        </w:rPr>
      </w:pPr>
    </w:p>
    <w:p w14:paraId="7FD84EEF" w14:textId="77777777" w:rsidR="00F2054A" w:rsidRDefault="00F2054A">
      <w:pPr>
        <w:rPr>
          <w:rFonts w:asciiTheme="majorHAnsi" w:eastAsiaTheme="majorEastAsia" w:hAnsiTheme="majorHAnsi" w:cstheme="majorBidi"/>
          <w:b/>
          <w:bCs/>
          <w:color w:val="365F91" w:themeColor="accent1" w:themeShade="BF"/>
          <w:sz w:val="28"/>
          <w:szCs w:val="28"/>
          <w:lang w:val="en-US"/>
        </w:rPr>
      </w:pPr>
    </w:p>
    <w:p w14:paraId="45D2195E" w14:textId="52CCB886" w:rsidR="00F2054A" w:rsidRPr="00676BC9" w:rsidRDefault="002C67BC">
      <w:pPr>
        <w:rPr>
          <w:rFonts w:asciiTheme="majorHAnsi" w:eastAsiaTheme="majorEastAsia" w:hAnsiTheme="majorHAnsi" w:cstheme="majorBidi"/>
          <w:b/>
          <w:bCs/>
          <w:color w:val="0069B3"/>
          <w:sz w:val="28"/>
          <w:szCs w:val="28"/>
        </w:rPr>
      </w:pPr>
      <w:r w:rsidRPr="00676BC9">
        <w:rPr>
          <w:rFonts w:asciiTheme="majorHAnsi" w:eastAsiaTheme="majorEastAsia" w:hAnsiTheme="majorHAnsi" w:cstheme="majorBidi"/>
          <w:b/>
          <w:bCs/>
          <w:color w:val="0069B3"/>
          <w:sz w:val="28"/>
          <w:szCs w:val="28"/>
        </w:rPr>
        <w:t>STUNDENVERLAUFSPLAN UND LÖSUNGEN</w:t>
      </w:r>
    </w:p>
    <w:p w14:paraId="01A461D9" w14:textId="77777777" w:rsidR="002C67BC" w:rsidRPr="00676BC9" w:rsidRDefault="002C67BC">
      <w:pPr>
        <w:rPr>
          <w:rFonts w:asciiTheme="majorHAnsi" w:eastAsiaTheme="majorEastAsia" w:hAnsiTheme="majorHAnsi" w:cstheme="majorBidi"/>
          <w:b/>
          <w:bCs/>
          <w:color w:val="365F91" w:themeColor="accent1" w:themeShade="BF"/>
          <w:sz w:val="28"/>
          <w:szCs w:val="28"/>
        </w:rPr>
      </w:pPr>
    </w:p>
    <w:p w14:paraId="3407BA72" w14:textId="77777777" w:rsidR="002C67BC" w:rsidRPr="00676BC9" w:rsidRDefault="002C67BC">
      <w:pPr>
        <w:rPr>
          <w:rFonts w:asciiTheme="majorHAnsi" w:eastAsiaTheme="majorEastAsia" w:hAnsiTheme="majorHAnsi" w:cstheme="majorBidi"/>
          <w:b/>
          <w:bCs/>
          <w:color w:val="365F91" w:themeColor="accent1" w:themeShade="BF"/>
          <w:sz w:val="28"/>
          <w:szCs w:val="28"/>
        </w:rPr>
      </w:pPr>
    </w:p>
    <w:p w14:paraId="608475A9" w14:textId="77777777" w:rsidR="007C3CED" w:rsidRPr="00676BC9" w:rsidRDefault="007C3CED">
      <w:pPr>
        <w:rPr>
          <w:rFonts w:asciiTheme="majorHAnsi" w:eastAsiaTheme="majorEastAsia" w:hAnsiTheme="majorHAnsi" w:cstheme="majorBidi"/>
          <w:b/>
          <w:bCs/>
          <w:color w:val="365F91" w:themeColor="accent1" w:themeShade="BF"/>
          <w:sz w:val="28"/>
          <w:szCs w:val="28"/>
        </w:rPr>
      </w:pPr>
    </w:p>
    <w:p w14:paraId="5D449616" w14:textId="60F6CB87" w:rsidR="00281B50" w:rsidRPr="0002245D" w:rsidRDefault="00940CE2">
      <w:pPr>
        <w:rPr>
          <w:rFonts w:cs="Calibri"/>
        </w:rPr>
      </w:pPr>
      <w:r w:rsidRPr="00940CE2">
        <w:rPr>
          <w:rFonts w:asciiTheme="majorHAnsi" w:hAnsiTheme="majorHAnsi" w:cstheme="majorHAnsi"/>
          <w:color w:val="0069B3"/>
          <w:sz w:val="24"/>
          <w:szCs w:val="24"/>
        </w:rPr>
        <w:t>LIZENZBEDINGUNGEN</w:t>
      </w:r>
    </w:p>
    <w:p w14:paraId="409AB51A" w14:textId="4AEB1FF1" w:rsidR="00A40DE6" w:rsidRDefault="00426E7B" w:rsidP="007C3CED">
      <w:pPr>
        <w:jc w:val="both"/>
        <w:rPr>
          <w:rFonts w:cs="Calibri"/>
        </w:rPr>
      </w:pPr>
      <w:r w:rsidRPr="0002245D">
        <w:rPr>
          <w:rFonts w:cs="Calibri"/>
        </w:rPr>
        <w:t>D</w:t>
      </w:r>
      <w:r>
        <w:rPr>
          <w:rFonts w:cs="Calibri"/>
        </w:rPr>
        <w:t>as</w:t>
      </w:r>
      <w:r w:rsidRPr="0002245D">
        <w:rPr>
          <w:rFonts w:cs="Calibri"/>
        </w:rPr>
        <w:t xml:space="preserve"> </w:t>
      </w:r>
      <w:r>
        <w:rPr>
          <w:rFonts w:cs="Calibri"/>
        </w:rPr>
        <w:t xml:space="preserve">Material </w:t>
      </w:r>
      <w:r w:rsidRPr="0002245D">
        <w:rPr>
          <w:rFonts w:cs="Calibri"/>
        </w:rPr>
        <w:t>entstand im Rahmen des Seminars</w:t>
      </w:r>
      <w:r>
        <w:rPr>
          <w:rFonts w:cs="Calibri"/>
        </w:rPr>
        <w:t xml:space="preserve"> </w:t>
      </w:r>
      <w:proofErr w:type="spellStart"/>
      <w:r>
        <w:rPr>
          <w:rFonts w:cs="Calibri"/>
        </w:rPr>
        <w:t>BNEreal</w:t>
      </w:r>
      <w:proofErr w:type="spellEnd"/>
      <w:r>
        <w:rPr>
          <w:rFonts w:cs="Calibri"/>
        </w:rPr>
        <w:t xml:space="preserve"> an der JLU Gießen, finanziert durch das Büro für Nachhaltigkeit, unter Mitarbeit des Instituts für Kultursoziologie der JLU. Es wurde entwickelt von </w:t>
      </w:r>
      <w:r w:rsidRPr="0090134E">
        <w:rPr>
          <w:rFonts w:asciiTheme="majorHAnsi" w:hAnsiTheme="majorHAnsi" w:cstheme="majorHAnsi"/>
        </w:rPr>
        <w:t xml:space="preserve">Hanna Marie Schneider, Pierre Noel Mühl, Moritz Urban </w:t>
      </w:r>
      <w:r w:rsidRPr="007479FF">
        <w:rPr>
          <w:rFonts w:cs="Calibri"/>
        </w:rPr>
        <w:t xml:space="preserve">mit Änderungen von Johanna Brück </w:t>
      </w:r>
      <w:r>
        <w:rPr>
          <w:rFonts w:cs="Calibri"/>
        </w:rPr>
        <w:t xml:space="preserve">und </w:t>
      </w:r>
      <w:r w:rsidRPr="00A87EC4">
        <w:rPr>
          <w:rFonts w:cs="Calibri"/>
        </w:rPr>
        <w:t xml:space="preserve">kann, soweit nicht anderweitig gekennzeichnet, unter der </w:t>
      </w:r>
      <w:hyperlink r:id="rId8" w:history="1">
        <w:r w:rsidRPr="00A87EC4">
          <w:rPr>
            <w:rStyle w:val="Hyperlink"/>
            <w:rFonts w:cs="Calibri"/>
            <w:color w:val="53606B"/>
          </w:rPr>
          <w:t xml:space="preserve">Creative Commons Lizenz BY-SA: </w:t>
        </w:r>
        <w:r w:rsidRPr="00A87EC4">
          <w:rPr>
            <w:rStyle w:val="Hyperlink"/>
            <w:rFonts w:cs="Calibri"/>
            <w:bCs/>
            <w:color w:val="53606B"/>
          </w:rPr>
          <w:t>Namensnennung – Weitergabe unter gleichen Bedingungen</w:t>
        </w:r>
        <w:r w:rsidRPr="00A87EC4">
          <w:rPr>
            <w:rStyle w:val="Hyperlink"/>
            <w:rFonts w:cs="Calibri"/>
            <w:color w:val="53606B"/>
          </w:rPr>
          <w:t xml:space="preserve"> 4.0 International</w:t>
        </w:r>
      </w:hyperlink>
      <w:r w:rsidRPr="00A87EC4">
        <w:rPr>
          <w:rFonts w:cs="Calibri"/>
        </w:rPr>
        <w:t xml:space="preserve"> weiterverwendet werden</w:t>
      </w:r>
      <w:r>
        <w:rPr>
          <w:rFonts w:cs="Calibri"/>
        </w:rPr>
        <w:t xml:space="preserve">. </w:t>
      </w:r>
      <w:r w:rsidRPr="00A87EC4">
        <w:rPr>
          <w:rFonts w:cs="Calibri"/>
        </w:rPr>
        <w:t>Das bedeutet insbesondere: Die Materialien dürfen für Unterricht, Aus- und Fortbildung genutzt</w:t>
      </w:r>
      <w:r>
        <w:rPr>
          <w:rFonts w:cs="Calibri"/>
        </w:rPr>
        <w:t>,</w:t>
      </w:r>
      <w:r w:rsidRPr="00A87EC4">
        <w:rPr>
          <w:rFonts w:cs="Calibri"/>
        </w:rPr>
        <w:t xml:space="preserve"> angepasst </w:t>
      </w:r>
      <w:r>
        <w:rPr>
          <w:rFonts w:cs="Calibri"/>
        </w:rPr>
        <w:t xml:space="preserve">und verbreitet </w:t>
      </w:r>
      <w:r w:rsidRPr="00A87EC4">
        <w:rPr>
          <w:rFonts w:cs="Calibri"/>
        </w:rPr>
        <w:t>werden</w:t>
      </w:r>
      <w:r>
        <w:rPr>
          <w:rFonts w:cs="Calibri"/>
        </w:rPr>
        <w:t>.</w:t>
      </w:r>
      <w:r w:rsidRPr="00A87EC4">
        <w:rPr>
          <w:rFonts w:cs="Calibri"/>
        </w:rPr>
        <w:t xml:space="preserve"> </w:t>
      </w:r>
      <w:r w:rsidRPr="00151EAE">
        <w:rPr>
          <w:rFonts w:cs="Calibri"/>
        </w:rPr>
        <w:t xml:space="preserve">Voraussetzung ist, dass </w:t>
      </w:r>
      <w:r>
        <w:rPr>
          <w:rFonts w:cs="Calibri"/>
        </w:rPr>
        <w:t>die</w:t>
      </w:r>
      <w:r w:rsidRPr="00151EAE">
        <w:rPr>
          <w:rFonts w:cs="Calibri"/>
        </w:rPr>
        <w:t xml:space="preserve"> Name</w:t>
      </w:r>
      <w:r>
        <w:rPr>
          <w:rFonts w:cs="Calibri"/>
        </w:rPr>
        <w:t>n</w:t>
      </w:r>
      <w:r w:rsidRPr="00151EAE">
        <w:rPr>
          <w:rFonts w:cs="Calibri"/>
        </w:rPr>
        <w:t xml:space="preserve"> de</w:t>
      </w:r>
      <w:r>
        <w:rPr>
          <w:rFonts w:cs="Calibri"/>
        </w:rPr>
        <w:t>r</w:t>
      </w:r>
      <w:r w:rsidRPr="00151EAE">
        <w:rPr>
          <w:rFonts w:cs="Calibri"/>
        </w:rPr>
        <w:t xml:space="preserve"> Rechteinhaber ange</w:t>
      </w:r>
      <w:r>
        <w:rPr>
          <w:rFonts w:cs="Calibri"/>
        </w:rPr>
        <w:t>ge</w:t>
      </w:r>
      <w:r w:rsidRPr="00151EAE">
        <w:rPr>
          <w:rFonts w:cs="Calibri"/>
        </w:rPr>
        <w:t xml:space="preserve">ben, eventuelle Veränderungen </w:t>
      </w:r>
      <w:r>
        <w:rPr>
          <w:rFonts w:cs="Calibri"/>
        </w:rPr>
        <w:t>genannt</w:t>
      </w:r>
      <w:r w:rsidRPr="00151EAE">
        <w:rPr>
          <w:rFonts w:cs="Calibri"/>
        </w:rPr>
        <w:t>, das Medium unter den gleichen Bedingungen weiterge</w:t>
      </w:r>
      <w:r>
        <w:rPr>
          <w:rFonts w:cs="Calibri"/>
        </w:rPr>
        <w:t>ge</w:t>
      </w:r>
      <w:r w:rsidRPr="00151EAE">
        <w:rPr>
          <w:rFonts w:cs="Calibri"/>
        </w:rPr>
        <w:t xml:space="preserve">ben und das Material nicht für kommerzielle Zwecke </w:t>
      </w:r>
      <w:r>
        <w:rPr>
          <w:rFonts w:cs="Calibri"/>
        </w:rPr>
        <w:t>genutzt wird</w:t>
      </w:r>
      <w:r w:rsidRPr="00A87EC4">
        <w:rPr>
          <w:rFonts w:cs="Calibri"/>
        </w:rPr>
        <w:t>.</w:t>
      </w:r>
    </w:p>
    <w:p w14:paraId="4C5AC6BB" w14:textId="77777777" w:rsidR="006D5D6E" w:rsidRDefault="006D5D6E">
      <w:pPr>
        <w:rPr>
          <w:rFonts w:cs="Calibri"/>
        </w:rPr>
      </w:pPr>
    </w:p>
    <w:p w14:paraId="2C8988CD" w14:textId="1BDAC0EE" w:rsidR="006D5D6E" w:rsidRDefault="006D5D6E">
      <w:pPr>
        <w:rPr>
          <w:rFonts w:cs="Calibri"/>
        </w:rPr>
      </w:pPr>
    </w:p>
    <w:p w14:paraId="09095536" w14:textId="5E7300CB" w:rsidR="00940CE2" w:rsidRDefault="00D65139">
      <w:pPr>
        <w:rPr>
          <w:rFonts w:cs="Calibri"/>
        </w:rPr>
      </w:pPr>
      <w:r w:rsidRPr="0002245D">
        <w:rPr>
          <w:rFonts w:cs="Calibri"/>
          <w:noProof/>
        </w:rPr>
        <w:drawing>
          <wp:anchor distT="0" distB="0" distL="114300" distR="114300" simplePos="0" relativeHeight="251760128" behindDoc="0" locked="0" layoutInCell="1" allowOverlap="1" wp14:anchorId="175BF1D0" wp14:editId="7CF266DA">
            <wp:simplePos x="0" y="0"/>
            <wp:positionH relativeFrom="margin">
              <wp:posOffset>0</wp:posOffset>
            </wp:positionH>
            <wp:positionV relativeFrom="page">
              <wp:posOffset>7472598</wp:posOffset>
            </wp:positionV>
            <wp:extent cx="906780" cy="609600"/>
            <wp:effectExtent l="0" t="0" r="7620" b="0"/>
            <wp:wrapNone/>
            <wp:docPr id="449742623" name="Grafik 1" descr="Ein Bild, das Text, Cartoon, Design, Flasch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Ein Bild, das Text, Cartoon, Design, Flasche enthält.&#10;&#10;KI-generierte Inhalte können fehlerhaft sein."/>
                    <pic:cNvPicPr>
                      <a:picLocks noChangeAspect="1"/>
                    </pic:cNvPicPr>
                  </pic:nvPicPr>
                  <pic:blipFill rotWithShape="1">
                    <a:blip r:embed="rId9" cstate="screen">
                      <a:clrChange>
                        <a:clrFrom>
                          <a:srgbClr val="000000"/>
                        </a:clrFrom>
                        <a:clrTo>
                          <a:srgbClr val="000000">
                            <a:alpha val="0"/>
                          </a:srgbClr>
                        </a:clrTo>
                      </a:clrChange>
                      <a:extLst>
                        <a:ext uri="{28A0092B-C50C-407E-A947-70E740481C1C}">
                          <a14:useLocalDpi xmlns:a14="http://schemas.microsoft.com/office/drawing/2010/main"/>
                        </a:ext>
                      </a:extLst>
                    </a:blip>
                    <a:srcRect/>
                    <a:stretch>
                      <a:fillRect/>
                    </a:stretch>
                  </pic:blipFill>
                  <pic:spPr bwMode="auto">
                    <a:xfrm>
                      <a:off x="0" y="0"/>
                      <a:ext cx="906780" cy="6096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07B7361" w14:textId="311DB267" w:rsidR="00940CE2" w:rsidRDefault="008339AD">
      <w:pPr>
        <w:rPr>
          <w:rFonts w:cs="Calibri"/>
        </w:rPr>
      </w:pPr>
      <w:r w:rsidRPr="006C2DC3">
        <w:rPr>
          <w:noProof/>
        </w:rPr>
        <mc:AlternateContent>
          <mc:Choice Requires="wps">
            <w:drawing>
              <wp:anchor distT="0" distB="0" distL="114300" distR="114300" simplePos="0" relativeHeight="251774464" behindDoc="0" locked="0" layoutInCell="1" allowOverlap="1" wp14:anchorId="66E14C2E" wp14:editId="6C346543">
                <wp:simplePos x="0" y="0"/>
                <wp:positionH relativeFrom="margin">
                  <wp:posOffset>0</wp:posOffset>
                </wp:positionH>
                <wp:positionV relativeFrom="margin">
                  <wp:posOffset>7604125</wp:posOffset>
                </wp:positionV>
                <wp:extent cx="7196400" cy="486850"/>
                <wp:effectExtent l="0" t="0" r="5080" b="8890"/>
                <wp:wrapNone/>
                <wp:docPr id="1832264185" name="Rechteck 2"/>
                <wp:cNvGraphicFramePr/>
                <a:graphic xmlns:a="http://schemas.openxmlformats.org/drawingml/2006/main">
                  <a:graphicData uri="http://schemas.microsoft.com/office/word/2010/wordprocessingShape">
                    <wps:wsp>
                      <wps:cNvSpPr/>
                      <wps:spPr>
                        <a:xfrm>
                          <a:off x="0" y="0"/>
                          <a:ext cx="7196400" cy="486850"/>
                        </a:xfrm>
                        <a:prstGeom prst="rect">
                          <a:avLst/>
                        </a:prstGeom>
                        <a:solidFill>
                          <a:srgbClr val="0069B3"/>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7CDD1DA1" w14:textId="77777777" w:rsidR="008339AD" w:rsidRPr="003B24BB" w:rsidRDefault="008339AD" w:rsidP="008339AD">
                            <w:pPr>
                              <w:spacing w:after="0" w:line="360" w:lineRule="auto"/>
                              <w:rPr>
                                <w:rFonts w:cs="Calibri"/>
                                <w:spacing w:val="6"/>
                                <w:sz w:val="24"/>
                                <w:szCs w:val="24"/>
                              </w:rPr>
                            </w:pPr>
                          </w:p>
                        </w:txbxContent>
                      </wps:txbx>
                      <wps:bodyPr rot="0" spcFirstLastPara="0" vertOverflow="overflow" horzOverflow="overflow" vert="horz" wrap="square" lIns="576000" tIns="288000" rIns="288000" bIns="28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E14C2E" id="_x0000_s1028" style="position:absolute;margin-left:0;margin-top:598.75pt;width:566.65pt;height:38.35pt;z-index:2517744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" fillcolor="#0069b3" stroked="f" strokeweight="2pt">
                <v:textbox inset="16mm,8mm,8mm,8mm">
                  <w:txbxContent>
                    <w:p w14:paraId="7CDD1DA1" w14:textId="77777777" w:rsidR="008339AD" w:rsidRPr="003B24BB" w:rsidRDefault="008339AD" w:rsidP="008339AD">
                      <w:pPr>
                        <w:spacing w:after="0" w:line="360" w:lineRule="auto"/>
                        <w:rPr>
                          <w:rFonts w:cs="Calibri"/>
                          <w:spacing w:val="6"/>
                          <w:sz w:val="24"/>
                          <w:szCs w:val="24"/>
                        </w:rPr>
                      </w:pPr>
                    </w:p>
                  </w:txbxContent>
                </v:textbox>
                <w10:wrap anchorx="margin" anchory="margin"/>
              </v:rect>
            </w:pict>
          </mc:Fallback>
        </mc:AlternateContent>
      </w:r>
      <w:r w:rsidRPr="00281B50">
        <w:rPr>
          <w:rFonts w:cs="Calibri"/>
          <w:noProof/>
        </w:rPr>
        <w:t xml:space="preserve"> </w:t>
      </w:r>
      <w:r w:rsidR="00CA5AFE" w:rsidRPr="00281B50">
        <w:rPr>
          <w:rFonts w:cs="Calibri"/>
          <w:noProof/>
        </w:rPr>
        <w:drawing>
          <wp:anchor distT="0" distB="0" distL="71755" distR="71755" simplePos="0" relativeHeight="251762176" behindDoc="0" locked="0" layoutInCell="1" allowOverlap="1" wp14:anchorId="5ECB732B" wp14:editId="1BB41C42">
            <wp:simplePos x="0" y="0"/>
            <wp:positionH relativeFrom="page">
              <wp:posOffset>3768090</wp:posOffset>
            </wp:positionH>
            <wp:positionV relativeFrom="page">
              <wp:posOffset>7651750</wp:posOffset>
            </wp:positionV>
            <wp:extent cx="1151890" cy="431800"/>
            <wp:effectExtent l="0" t="0" r="0" b="6350"/>
            <wp:wrapThrough wrapText="bothSides">
              <wp:wrapPolygon edited="0">
                <wp:start x="0" y="0"/>
                <wp:lineTo x="0" y="20965"/>
                <wp:lineTo x="21076" y="20965"/>
                <wp:lineTo x="21076" y="0"/>
                <wp:lineTo x="0" y="0"/>
              </wp:wrapPolygon>
            </wp:wrapThrough>
            <wp:docPr id="55766401" name="Grafik 7" descr="Ein Bild, das Text, Schrift, Symbol,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66401" name="Grafik 7" descr="Ein Bild, das Text, Schrift, Symbol, Logo enthält.&#10;&#10;KI-generierte Inhalte können fehlerhaft sein."/>
                    <pic:cNvPicPr>
                      <a:picLocks noChangeAspect="1" noChangeArrowheads="1"/>
                    </pic:cNvPicPr>
                  </pic:nvPicPr>
                  <pic:blipFill rotWithShape="1">
                    <a:blip r:embed="rId10" cstate="screen">
                      <a:extLst>
                        <a:ext uri="{28A0092B-C50C-407E-A947-70E740481C1C}">
                          <a14:useLocalDpi xmlns:a14="http://schemas.microsoft.com/office/drawing/2010/main"/>
                        </a:ext>
                      </a:extLst>
                    </a:blip>
                    <a:srcRect/>
                    <a:stretch>
                      <a:fillRect/>
                    </a:stretch>
                  </pic:blipFill>
                  <pic:spPr bwMode="auto">
                    <a:xfrm>
                      <a:off x="0" y="0"/>
                      <a:ext cx="1151890" cy="4318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A5AFE">
        <w:rPr>
          <w:noProof/>
        </w:rPr>
        <w:drawing>
          <wp:anchor distT="0" distB="0" distL="71755" distR="71755" simplePos="0" relativeHeight="251761152" behindDoc="1" locked="0" layoutInCell="1" allowOverlap="1" wp14:anchorId="05B99BD9" wp14:editId="0788871D">
            <wp:simplePos x="0" y="0"/>
            <wp:positionH relativeFrom="column">
              <wp:posOffset>1504950</wp:posOffset>
            </wp:positionH>
            <wp:positionV relativeFrom="page">
              <wp:posOffset>7603490</wp:posOffset>
            </wp:positionV>
            <wp:extent cx="1090295" cy="478790"/>
            <wp:effectExtent l="0" t="0" r="0" b="0"/>
            <wp:wrapSquare wrapText="bothSides"/>
            <wp:docPr id="553202605" name="Grafik 5"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202605" name="Grafik 5" descr="Ein Bild, das Text, Schrift, Logo, Grafiken enthält.&#10;&#10;KI-generierte Inhalte können fehlerhaft sein."/>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1090295" cy="4787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5F62FA" w14:textId="77777777" w:rsidR="00F57264" w:rsidRDefault="009314A5">
      <w:pPr>
        <w:rPr>
          <w:noProof/>
        </w:rPr>
      </w:pPr>
      <w:r w:rsidRPr="006C2DC3">
        <w:rPr>
          <w:noProof/>
        </w:rPr>
        <w:t xml:space="preserve"> </w:t>
      </w:r>
    </w:p>
    <w:p w14:paraId="22A93678" w14:textId="77777777" w:rsidR="002C67BC" w:rsidRDefault="002C67BC" w:rsidP="002C67BC"/>
    <w:p w14:paraId="731BE3DC" w14:textId="25CA20FA" w:rsidR="00B006AC" w:rsidRPr="00B006AC" w:rsidRDefault="00DD4FAC" w:rsidP="00DD4FAC">
      <w:pPr>
        <w:tabs>
          <w:tab w:val="left" w:pos="435"/>
          <w:tab w:val="right" w:pos="10426"/>
        </w:tabs>
      </w:pPr>
      <w:r>
        <w:tab/>
      </w:r>
      <w:r>
        <w:tab/>
      </w:r>
    </w:p>
    <w:p w14:paraId="5E7F71C3" w14:textId="77777777" w:rsidR="00B006AC" w:rsidRPr="00B006AC" w:rsidRDefault="00B006AC" w:rsidP="00B006AC">
      <w:pPr>
        <w:sectPr w:rsidR="00B006AC" w:rsidRPr="00B006AC" w:rsidSect="00B006AC">
          <w:headerReference w:type="default" r:id="rId12"/>
          <w:footerReference w:type="default" r:id="rId13"/>
          <w:footerReference w:type="first" r:id="rId14"/>
          <w:pgSz w:w="12240" w:h="15840"/>
          <w:pgMar w:top="907" w:right="907" w:bottom="907" w:left="907" w:header="0" w:footer="850" w:gutter="0"/>
          <w:cols w:space="720"/>
          <w:titlePg/>
          <w:docGrid w:linePitch="360"/>
        </w:sectPr>
      </w:pPr>
    </w:p>
    <w:p w14:paraId="431BE5A9" w14:textId="6E3AD8BE" w:rsidR="00F57264" w:rsidRDefault="00500995">
      <w:pPr>
        <w:rPr>
          <w:noProof/>
        </w:rPr>
      </w:pPr>
      <w:r>
        <w:rPr>
          <w:rFonts w:asciiTheme="majorHAnsi" w:hAnsiTheme="majorHAnsi" w:cstheme="majorHAnsi"/>
          <w:color w:val="0069B3"/>
          <w:sz w:val="24"/>
          <w:szCs w:val="24"/>
        </w:rPr>
        <w:lastRenderedPageBreak/>
        <w:br/>
      </w:r>
      <w:r w:rsidR="00E9589A">
        <w:rPr>
          <w:rFonts w:asciiTheme="majorHAnsi" w:hAnsiTheme="majorHAnsi" w:cstheme="majorHAnsi"/>
          <w:color w:val="0069B3"/>
          <w:sz w:val="24"/>
          <w:szCs w:val="24"/>
        </w:rPr>
        <w:t>STUNDENVERLAUFSPLAN</w:t>
      </w:r>
    </w:p>
    <w:tbl>
      <w:tblPr>
        <w:tblW w:w="1449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4111"/>
        <w:gridCol w:w="3544"/>
        <w:gridCol w:w="1276"/>
        <w:gridCol w:w="1559"/>
        <w:gridCol w:w="2835"/>
      </w:tblGrid>
      <w:tr w:rsidR="00045D87" w:rsidRPr="00730636" w14:paraId="05507C9E" w14:textId="77777777" w:rsidTr="00730636">
        <w:trPr>
          <w:trHeight w:val="340"/>
        </w:trPr>
        <w:tc>
          <w:tcPr>
            <w:tcW w:w="8823" w:type="dxa"/>
            <w:gridSpan w:val="3"/>
            <w:tcBorders>
              <w:top w:val="nil"/>
              <w:left w:val="nil"/>
            </w:tcBorders>
            <w:vAlign w:val="center"/>
          </w:tcPr>
          <w:p w14:paraId="74FDF0E4" w14:textId="77777777" w:rsidR="00045D87" w:rsidRPr="00730636" w:rsidRDefault="00045D87" w:rsidP="005375F9">
            <w:pPr>
              <w:spacing w:after="0" w:line="240" w:lineRule="auto"/>
              <w:jc w:val="center"/>
              <w:rPr>
                <w:rFonts w:asciiTheme="majorHAnsi" w:eastAsia="SimSun" w:hAnsiTheme="majorHAnsi" w:cstheme="majorHAnsi"/>
                <w:sz w:val="20"/>
                <w:szCs w:val="20"/>
                <w:lang w:eastAsia="zh-CN"/>
              </w:rPr>
            </w:pPr>
          </w:p>
        </w:tc>
        <w:tc>
          <w:tcPr>
            <w:tcW w:w="2835" w:type="dxa"/>
            <w:gridSpan w:val="2"/>
            <w:tcBorders>
              <w:bottom w:val="dashed" w:sz="4" w:space="0" w:color="auto"/>
            </w:tcBorders>
            <w:shd w:val="clear" w:color="auto" w:fill="F2F2F2"/>
            <w:vAlign w:val="center"/>
          </w:tcPr>
          <w:p w14:paraId="4D0F4E4B" w14:textId="77777777" w:rsidR="00045D87" w:rsidRPr="00730636" w:rsidRDefault="00045D87" w:rsidP="005375F9">
            <w:pPr>
              <w:spacing w:after="0" w:line="240" w:lineRule="auto"/>
              <w:jc w:val="center"/>
              <w:rPr>
                <w:rFonts w:asciiTheme="majorHAnsi" w:eastAsia="SimSun" w:hAnsiTheme="majorHAnsi" w:cstheme="majorHAnsi"/>
                <w:sz w:val="20"/>
                <w:szCs w:val="20"/>
                <w:lang w:eastAsia="zh-CN"/>
              </w:rPr>
            </w:pPr>
            <w:r w:rsidRPr="00730636">
              <w:rPr>
                <w:rFonts w:asciiTheme="majorHAnsi" w:eastAsia="SimSun" w:hAnsiTheme="majorHAnsi" w:cstheme="majorHAnsi"/>
                <w:sz w:val="20"/>
                <w:szCs w:val="20"/>
                <w:lang w:eastAsia="zh-CN"/>
              </w:rPr>
              <w:t>Unterrichtsverfahren</w:t>
            </w:r>
          </w:p>
        </w:tc>
        <w:tc>
          <w:tcPr>
            <w:tcW w:w="2835" w:type="dxa"/>
            <w:tcBorders>
              <w:top w:val="nil"/>
              <w:right w:val="nil"/>
            </w:tcBorders>
            <w:vAlign w:val="center"/>
          </w:tcPr>
          <w:p w14:paraId="5F3B69A3" w14:textId="77777777" w:rsidR="00045D87" w:rsidRPr="00730636" w:rsidRDefault="00045D87" w:rsidP="005375F9">
            <w:pPr>
              <w:spacing w:after="0" w:line="240" w:lineRule="auto"/>
              <w:jc w:val="center"/>
              <w:rPr>
                <w:rFonts w:asciiTheme="majorHAnsi" w:eastAsia="SimSun" w:hAnsiTheme="majorHAnsi" w:cstheme="majorHAnsi"/>
                <w:sz w:val="20"/>
                <w:szCs w:val="20"/>
                <w:lang w:eastAsia="zh-CN"/>
              </w:rPr>
            </w:pPr>
          </w:p>
        </w:tc>
      </w:tr>
      <w:tr w:rsidR="00045D87" w:rsidRPr="00730636" w14:paraId="122A9E02" w14:textId="77777777" w:rsidTr="00730636">
        <w:trPr>
          <w:trHeight w:val="848"/>
        </w:trPr>
        <w:tc>
          <w:tcPr>
            <w:tcW w:w="1168" w:type="dxa"/>
            <w:shd w:val="clear" w:color="auto" w:fill="F2F2F2"/>
            <w:vAlign w:val="center"/>
          </w:tcPr>
          <w:p w14:paraId="7BC96A2C" w14:textId="77777777" w:rsidR="00045D87" w:rsidRPr="00730636" w:rsidRDefault="00045D87" w:rsidP="005375F9">
            <w:pPr>
              <w:spacing w:after="0" w:line="240" w:lineRule="auto"/>
              <w:jc w:val="center"/>
              <w:rPr>
                <w:rFonts w:asciiTheme="majorHAnsi" w:eastAsia="SimSun" w:hAnsiTheme="majorHAnsi" w:cstheme="majorHAnsi"/>
                <w:b/>
                <w:sz w:val="20"/>
                <w:szCs w:val="20"/>
                <w:lang w:eastAsia="zh-CN"/>
              </w:rPr>
            </w:pPr>
            <w:r w:rsidRPr="00730636">
              <w:rPr>
                <w:rFonts w:asciiTheme="majorHAnsi" w:eastAsia="SimSun" w:hAnsiTheme="majorHAnsi" w:cstheme="majorHAnsi"/>
                <w:sz w:val="20"/>
                <w:szCs w:val="20"/>
                <w:lang w:eastAsia="zh-CN"/>
              </w:rPr>
              <w:t xml:space="preserve">Phase/ Zeit </w:t>
            </w:r>
          </w:p>
        </w:tc>
        <w:tc>
          <w:tcPr>
            <w:tcW w:w="4111" w:type="dxa"/>
            <w:shd w:val="clear" w:color="auto" w:fill="F2F2F2"/>
            <w:vAlign w:val="center"/>
          </w:tcPr>
          <w:p w14:paraId="78FB23B3" w14:textId="77777777" w:rsidR="00045D87" w:rsidRPr="00730636" w:rsidRDefault="00045D87" w:rsidP="005375F9">
            <w:pPr>
              <w:spacing w:after="0" w:line="240" w:lineRule="auto"/>
              <w:jc w:val="center"/>
              <w:rPr>
                <w:rFonts w:asciiTheme="majorHAnsi" w:eastAsia="SimSun" w:hAnsiTheme="majorHAnsi" w:cstheme="majorHAnsi"/>
                <w:sz w:val="20"/>
                <w:szCs w:val="20"/>
                <w:lang w:eastAsia="zh-CN"/>
              </w:rPr>
            </w:pPr>
            <w:r w:rsidRPr="00730636">
              <w:rPr>
                <w:rFonts w:asciiTheme="majorHAnsi" w:eastAsia="SimSun" w:hAnsiTheme="majorHAnsi" w:cstheme="majorHAnsi"/>
                <w:sz w:val="20"/>
                <w:szCs w:val="20"/>
                <w:lang w:eastAsia="zh-CN"/>
              </w:rPr>
              <w:t>Unterrichtsschritt/Lerninhalt</w:t>
            </w:r>
          </w:p>
          <w:p w14:paraId="559584D5" w14:textId="77777777" w:rsidR="00045D87" w:rsidRPr="00730636" w:rsidRDefault="00045D87" w:rsidP="005375F9">
            <w:pPr>
              <w:spacing w:after="0" w:line="240" w:lineRule="auto"/>
              <w:jc w:val="center"/>
              <w:rPr>
                <w:rFonts w:asciiTheme="majorHAnsi" w:eastAsia="SimSun" w:hAnsiTheme="majorHAnsi" w:cstheme="majorHAnsi"/>
                <w:b/>
                <w:sz w:val="20"/>
                <w:szCs w:val="20"/>
                <w:lang w:eastAsia="zh-CN"/>
              </w:rPr>
            </w:pPr>
            <w:r w:rsidRPr="00730636">
              <w:rPr>
                <w:rFonts w:asciiTheme="majorHAnsi" w:eastAsia="SimSun" w:hAnsiTheme="majorHAnsi" w:cstheme="majorHAnsi"/>
                <w:sz w:val="20"/>
                <w:szCs w:val="20"/>
                <w:lang w:eastAsia="zh-CN"/>
              </w:rPr>
              <w:t>(Aufgabe, Übung, …)</w:t>
            </w:r>
          </w:p>
        </w:tc>
        <w:tc>
          <w:tcPr>
            <w:tcW w:w="3544" w:type="dxa"/>
            <w:shd w:val="clear" w:color="auto" w:fill="F2F2F2"/>
            <w:vAlign w:val="center"/>
          </w:tcPr>
          <w:p w14:paraId="6415D47D" w14:textId="77777777" w:rsidR="00045D87" w:rsidRPr="00730636" w:rsidRDefault="00045D87" w:rsidP="005375F9">
            <w:pPr>
              <w:spacing w:after="0" w:line="240" w:lineRule="auto"/>
              <w:jc w:val="center"/>
              <w:rPr>
                <w:rFonts w:asciiTheme="majorHAnsi" w:eastAsia="SimSun" w:hAnsiTheme="majorHAnsi" w:cstheme="majorHAnsi"/>
                <w:sz w:val="20"/>
                <w:szCs w:val="20"/>
                <w:lang w:eastAsia="zh-CN"/>
              </w:rPr>
            </w:pPr>
            <w:r w:rsidRPr="00730636">
              <w:rPr>
                <w:rFonts w:asciiTheme="majorHAnsi" w:eastAsia="SimSun" w:hAnsiTheme="majorHAnsi" w:cstheme="majorHAnsi"/>
                <w:sz w:val="20"/>
                <w:szCs w:val="20"/>
                <w:lang w:eastAsia="zh-CN"/>
              </w:rPr>
              <w:t>Didaktische Intention/Ziel und Funktion</w:t>
            </w:r>
          </w:p>
          <w:p w14:paraId="3485BBF1" w14:textId="77777777" w:rsidR="00045D87" w:rsidRPr="00730636" w:rsidRDefault="00045D87" w:rsidP="005375F9">
            <w:pPr>
              <w:spacing w:after="0" w:line="240" w:lineRule="auto"/>
              <w:jc w:val="center"/>
              <w:rPr>
                <w:rFonts w:asciiTheme="majorHAnsi" w:eastAsia="SimSun" w:hAnsiTheme="majorHAnsi" w:cstheme="majorHAnsi"/>
                <w:sz w:val="20"/>
                <w:szCs w:val="20"/>
                <w:lang w:eastAsia="zh-CN"/>
              </w:rPr>
            </w:pPr>
            <w:r w:rsidRPr="00730636">
              <w:rPr>
                <w:rFonts w:asciiTheme="majorHAnsi" w:eastAsia="SimSun" w:hAnsiTheme="majorHAnsi" w:cstheme="majorHAnsi"/>
                <w:sz w:val="20"/>
                <w:szCs w:val="20"/>
                <w:lang w:eastAsia="zh-CN"/>
              </w:rPr>
              <w:t>(für jede Aufgabe, d.h. für jeden Unterrichtsschritt)</w:t>
            </w:r>
          </w:p>
        </w:tc>
        <w:tc>
          <w:tcPr>
            <w:tcW w:w="1276" w:type="dxa"/>
            <w:tcBorders>
              <w:top w:val="dashed" w:sz="4" w:space="0" w:color="auto"/>
            </w:tcBorders>
            <w:shd w:val="clear" w:color="auto" w:fill="F2F2F2"/>
            <w:vAlign w:val="center"/>
          </w:tcPr>
          <w:p w14:paraId="034847BC" w14:textId="7A781731" w:rsidR="00045D87" w:rsidRPr="00730636" w:rsidRDefault="00045D87" w:rsidP="005375F9">
            <w:pPr>
              <w:spacing w:after="0" w:line="240" w:lineRule="auto"/>
              <w:jc w:val="center"/>
              <w:rPr>
                <w:rFonts w:asciiTheme="majorHAnsi" w:eastAsia="SimSun" w:hAnsiTheme="majorHAnsi" w:cstheme="majorHAnsi"/>
                <w:sz w:val="20"/>
                <w:szCs w:val="20"/>
                <w:lang w:eastAsia="zh-CN"/>
              </w:rPr>
            </w:pPr>
            <w:r w:rsidRPr="00730636">
              <w:rPr>
                <w:rFonts w:asciiTheme="majorHAnsi" w:eastAsia="SimSun" w:hAnsiTheme="majorHAnsi" w:cstheme="majorHAnsi"/>
                <w:sz w:val="20"/>
                <w:szCs w:val="20"/>
                <w:lang w:eastAsia="zh-CN"/>
              </w:rPr>
              <w:t>Methodischer Zugang</w:t>
            </w:r>
          </w:p>
        </w:tc>
        <w:tc>
          <w:tcPr>
            <w:tcW w:w="1559" w:type="dxa"/>
            <w:tcBorders>
              <w:top w:val="dashed" w:sz="4" w:space="0" w:color="auto"/>
            </w:tcBorders>
            <w:shd w:val="clear" w:color="auto" w:fill="F2F2F2"/>
            <w:vAlign w:val="center"/>
          </w:tcPr>
          <w:p w14:paraId="06F4AFCC" w14:textId="77777777" w:rsidR="00045D87" w:rsidRPr="00730636" w:rsidRDefault="00045D87" w:rsidP="005375F9">
            <w:pPr>
              <w:spacing w:after="0" w:line="240" w:lineRule="auto"/>
              <w:jc w:val="center"/>
              <w:rPr>
                <w:rFonts w:asciiTheme="majorHAnsi" w:eastAsia="SimSun" w:hAnsiTheme="majorHAnsi" w:cstheme="majorHAnsi"/>
                <w:sz w:val="20"/>
                <w:szCs w:val="20"/>
                <w:lang w:eastAsia="zh-CN"/>
              </w:rPr>
            </w:pPr>
            <w:r w:rsidRPr="00730636">
              <w:rPr>
                <w:rFonts w:asciiTheme="majorHAnsi" w:eastAsia="SimSun" w:hAnsiTheme="majorHAnsi" w:cstheme="majorHAnsi"/>
                <w:sz w:val="20"/>
                <w:szCs w:val="20"/>
                <w:lang w:eastAsia="zh-CN"/>
              </w:rPr>
              <w:t>Material/Medien</w:t>
            </w:r>
          </w:p>
        </w:tc>
        <w:tc>
          <w:tcPr>
            <w:tcW w:w="2835" w:type="dxa"/>
            <w:shd w:val="clear" w:color="auto" w:fill="F2F2F2"/>
            <w:vAlign w:val="center"/>
          </w:tcPr>
          <w:p w14:paraId="7408D6F0" w14:textId="77777777" w:rsidR="00045D87" w:rsidRPr="00730636" w:rsidRDefault="00045D87" w:rsidP="005375F9">
            <w:pPr>
              <w:spacing w:after="0" w:line="240" w:lineRule="auto"/>
              <w:jc w:val="center"/>
              <w:rPr>
                <w:rFonts w:asciiTheme="majorHAnsi" w:eastAsia="SimSun" w:hAnsiTheme="majorHAnsi" w:cstheme="majorHAnsi"/>
                <w:sz w:val="20"/>
                <w:szCs w:val="20"/>
                <w:lang w:eastAsia="zh-CN"/>
              </w:rPr>
            </w:pPr>
            <w:r w:rsidRPr="00730636">
              <w:rPr>
                <w:rFonts w:asciiTheme="majorHAnsi" w:eastAsia="SimSun" w:hAnsiTheme="majorHAnsi" w:cstheme="majorHAnsi"/>
                <w:sz w:val="20"/>
                <w:szCs w:val="20"/>
                <w:lang w:eastAsia="zh-CN"/>
              </w:rPr>
              <w:t>Mögliche Probleme/ Alternativen</w:t>
            </w:r>
          </w:p>
        </w:tc>
      </w:tr>
      <w:tr w:rsidR="00045D87" w:rsidRPr="00730636" w14:paraId="57D2CE9C" w14:textId="77777777" w:rsidTr="00730636">
        <w:trPr>
          <w:trHeight w:val="1273"/>
        </w:trPr>
        <w:tc>
          <w:tcPr>
            <w:tcW w:w="1168" w:type="dxa"/>
            <w:vAlign w:val="center"/>
          </w:tcPr>
          <w:p w14:paraId="07FC5B6B" w14:textId="77777777" w:rsidR="00045D87" w:rsidRPr="00730636" w:rsidRDefault="00045D87" w:rsidP="005375F9">
            <w:pPr>
              <w:spacing w:after="0" w:line="240" w:lineRule="auto"/>
              <w:rPr>
                <w:rFonts w:asciiTheme="majorHAnsi" w:eastAsia="SimSun" w:hAnsiTheme="majorHAnsi" w:cstheme="majorHAnsi"/>
                <w:sz w:val="20"/>
                <w:szCs w:val="20"/>
                <w:lang w:eastAsia="zh-CN"/>
              </w:rPr>
            </w:pPr>
            <w:r w:rsidRPr="00730636">
              <w:rPr>
                <w:rFonts w:asciiTheme="majorHAnsi" w:eastAsia="SimSun" w:hAnsiTheme="majorHAnsi" w:cstheme="majorHAnsi"/>
                <w:sz w:val="20"/>
                <w:szCs w:val="20"/>
                <w:lang w:eastAsia="zh-CN"/>
              </w:rPr>
              <w:t>Einstieg</w:t>
            </w:r>
          </w:p>
          <w:p w14:paraId="774BBD2F" w14:textId="77777777" w:rsidR="00045D87" w:rsidRPr="00730636" w:rsidRDefault="00045D87" w:rsidP="005375F9">
            <w:pPr>
              <w:spacing w:after="0" w:line="240" w:lineRule="auto"/>
              <w:rPr>
                <w:rFonts w:asciiTheme="majorHAnsi" w:eastAsia="SimSun" w:hAnsiTheme="majorHAnsi" w:cstheme="majorHAnsi"/>
                <w:sz w:val="20"/>
                <w:szCs w:val="20"/>
                <w:lang w:eastAsia="zh-CN"/>
              </w:rPr>
            </w:pPr>
            <w:r w:rsidRPr="00730636">
              <w:rPr>
                <w:rFonts w:asciiTheme="majorHAnsi" w:eastAsia="SimSun" w:hAnsiTheme="majorHAnsi" w:cstheme="majorHAnsi"/>
                <w:sz w:val="20"/>
                <w:szCs w:val="20"/>
                <w:lang w:eastAsia="zh-CN"/>
              </w:rPr>
              <w:t xml:space="preserve">ca. 10 min </w:t>
            </w:r>
          </w:p>
        </w:tc>
        <w:tc>
          <w:tcPr>
            <w:tcW w:w="4111" w:type="dxa"/>
            <w:vAlign w:val="center"/>
          </w:tcPr>
          <w:p w14:paraId="7FE2BD7D" w14:textId="535AB498" w:rsidR="00045D87" w:rsidRPr="00730636" w:rsidRDefault="00045D87" w:rsidP="005375F9">
            <w:pPr>
              <w:spacing w:after="0" w:line="240" w:lineRule="auto"/>
              <w:rPr>
                <w:rFonts w:asciiTheme="majorHAnsi" w:eastAsia="SimSun" w:hAnsiTheme="majorHAnsi" w:cstheme="majorHAnsi"/>
                <w:color w:val="000000" w:themeColor="text1"/>
                <w:sz w:val="20"/>
                <w:szCs w:val="20"/>
                <w:lang w:eastAsia="zh-CN"/>
              </w:rPr>
            </w:pPr>
            <w:r w:rsidRPr="00730636">
              <w:rPr>
                <w:rFonts w:asciiTheme="majorHAnsi" w:eastAsia="SimSun" w:hAnsiTheme="majorHAnsi" w:cstheme="majorHAnsi"/>
                <w:color w:val="000000" w:themeColor="text1"/>
                <w:sz w:val="20"/>
                <w:szCs w:val="20"/>
                <w:lang w:eastAsia="zh-CN"/>
              </w:rPr>
              <w:t xml:space="preserve">Stiller Impuls: Den SuS wird ein Bild von der aktuellen Lage in Botswana gezeigt und anschließend zwei Bilder im Vergleich zu Deutschland. </w:t>
            </w:r>
          </w:p>
        </w:tc>
        <w:tc>
          <w:tcPr>
            <w:tcW w:w="3544" w:type="dxa"/>
            <w:vAlign w:val="center"/>
          </w:tcPr>
          <w:p w14:paraId="388C65E3" w14:textId="79F4A398" w:rsidR="00045D87" w:rsidRPr="00730636" w:rsidRDefault="00045D87" w:rsidP="005375F9">
            <w:pPr>
              <w:spacing w:after="0" w:line="240" w:lineRule="auto"/>
              <w:rPr>
                <w:rFonts w:asciiTheme="majorHAnsi" w:eastAsia="SimSun" w:hAnsiTheme="majorHAnsi" w:cstheme="majorHAnsi"/>
                <w:color w:val="000000" w:themeColor="text1"/>
                <w:sz w:val="20"/>
                <w:szCs w:val="20"/>
                <w:lang w:eastAsia="zh-CN"/>
              </w:rPr>
            </w:pPr>
            <w:r w:rsidRPr="00730636">
              <w:rPr>
                <w:rFonts w:asciiTheme="majorHAnsi" w:eastAsia="SimSun" w:hAnsiTheme="majorHAnsi" w:cstheme="majorHAnsi"/>
                <w:color w:val="000000" w:themeColor="text1"/>
                <w:sz w:val="20"/>
                <w:szCs w:val="20"/>
                <w:lang w:eastAsia="zh-CN"/>
              </w:rPr>
              <w:t xml:space="preserve">Der stille Impuls dient </w:t>
            </w:r>
            <w:r w:rsidR="00A43B28">
              <w:rPr>
                <w:rFonts w:asciiTheme="majorHAnsi" w:eastAsia="SimSun" w:hAnsiTheme="majorHAnsi" w:cstheme="majorHAnsi"/>
                <w:color w:val="000000" w:themeColor="text1"/>
                <w:sz w:val="20"/>
                <w:szCs w:val="20"/>
                <w:lang w:eastAsia="zh-CN"/>
              </w:rPr>
              <w:t>zur Aktivierung</w:t>
            </w:r>
            <w:r w:rsidRPr="00730636">
              <w:rPr>
                <w:rFonts w:asciiTheme="majorHAnsi" w:eastAsia="SimSun" w:hAnsiTheme="majorHAnsi" w:cstheme="majorHAnsi"/>
                <w:color w:val="000000" w:themeColor="text1"/>
                <w:sz w:val="20"/>
                <w:szCs w:val="20"/>
                <w:lang w:eastAsia="zh-CN"/>
              </w:rPr>
              <w:t xml:space="preserve">. Die Konzentration wird gefördert und er dient als Grundlage für eine lebendige Diskussion. </w:t>
            </w:r>
          </w:p>
          <w:p w14:paraId="57277D49" w14:textId="28581E44" w:rsidR="00045D87" w:rsidRPr="00730636" w:rsidRDefault="00045D87" w:rsidP="005375F9">
            <w:pPr>
              <w:spacing w:after="0" w:line="240" w:lineRule="auto"/>
              <w:rPr>
                <w:rFonts w:asciiTheme="majorHAnsi" w:eastAsia="SimSun" w:hAnsiTheme="majorHAnsi" w:cstheme="majorHAnsi"/>
                <w:color w:val="000000" w:themeColor="text1"/>
                <w:sz w:val="20"/>
                <w:szCs w:val="20"/>
                <w:lang w:eastAsia="zh-CN"/>
              </w:rPr>
            </w:pPr>
            <w:r w:rsidRPr="00730636">
              <w:rPr>
                <w:rFonts w:asciiTheme="majorHAnsi" w:eastAsia="SimSun" w:hAnsiTheme="majorHAnsi" w:cstheme="majorHAnsi"/>
                <w:color w:val="000000" w:themeColor="text1"/>
                <w:sz w:val="20"/>
                <w:szCs w:val="20"/>
                <w:lang w:eastAsia="zh-CN"/>
              </w:rPr>
              <w:t xml:space="preserve">Die SuS sollen Probleme des Klimawandels durch aktuelle Bilder erkennen. </w:t>
            </w:r>
          </w:p>
        </w:tc>
        <w:tc>
          <w:tcPr>
            <w:tcW w:w="1276" w:type="dxa"/>
            <w:vAlign w:val="center"/>
          </w:tcPr>
          <w:p w14:paraId="20FE2E44" w14:textId="77777777" w:rsidR="00045D87" w:rsidRPr="00730636" w:rsidRDefault="00045D87" w:rsidP="005375F9">
            <w:pPr>
              <w:spacing w:after="0" w:line="240" w:lineRule="auto"/>
              <w:rPr>
                <w:rFonts w:asciiTheme="majorHAnsi" w:eastAsia="SimSun" w:hAnsiTheme="majorHAnsi" w:cstheme="majorHAnsi"/>
                <w:sz w:val="20"/>
                <w:szCs w:val="20"/>
                <w:lang w:eastAsia="zh-CN"/>
              </w:rPr>
            </w:pPr>
            <w:r w:rsidRPr="00730636">
              <w:rPr>
                <w:rFonts w:asciiTheme="majorHAnsi" w:eastAsia="SimSun" w:hAnsiTheme="majorHAnsi" w:cstheme="majorHAnsi"/>
                <w:sz w:val="20"/>
                <w:szCs w:val="20"/>
                <w:lang w:eastAsia="zh-CN"/>
              </w:rPr>
              <w:t xml:space="preserve">Unterrichtsgespräch </w:t>
            </w:r>
          </w:p>
        </w:tc>
        <w:tc>
          <w:tcPr>
            <w:tcW w:w="1559" w:type="dxa"/>
            <w:vAlign w:val="center"/>
          </w:tcPr>
          <w:p w14:paraId="5241AAE3" w14:textId="7D676121" w:rsidR="00045D87" w:rsidRPr="00730636" w:rsidRDefault="00045D87" w:rsidP="005375F9">
            <w:pPr>
              <w:spacing w:after="0" w:line="240" w:lineRule="auto"/>
              <w:rPr>
                <w:rFonts w:asciiTheme="majorHAnsi" w:eastAsia="SimSun" w:hAnsiTheme="majorHAnsi" w:cstheme="majorHAnsi"/>
                <w:sz w:val="20"/>
                <w:szCs w:val="20"/>
                <w:lang w:eastAsia="zh-CN"/>
              </w:rPr>
            </w:pPr>
            <w:r w:rsidRPr="00730636">
              <w:rPr>
                <w:rFonts w:asciiTheme="majorHAnsi" w:eastAsia="SimSun" w:hAnsiTheme="majorHAnsi" w:cstheme="majorHAnsi"/>
                <w:sz w:val="20"/>
                <w:szCs w:val="20"/>
                <w:lang w:eastAsia="zh-CN"/>
              </w:rPr>
              <w:t xml:space="preserve">Präsentation  </w:t>
            </w:r>
            <w:r w:rsidR="005C67D0">
              <w:rPr>
                <w:rFonts w:asciiTheme="majorHAnsi" w:eastAsia="SimSun" w:hAnsiTheme="majorHAnsi" w:cstheme="majorHAnsi"/>
                <w:sz w:val="20"/>
                <w:szCs w:val="20"/>
                <w:lang w:eastAsia="zh-CN"/>
              </w:rPr>
              <w:br/>
            </w:r>
            <w:r w:rsidR="005C67D0" w:rsidRPr="005C67D0">
              <w:rPr>
                <w:rFonts w:asciiTheme="majorHAnsi" w:eastAsia="SimSun" w:hAnsiTheme="majorHAnsi" w:cstheme="majorHAnsi"/>
                <w:sz w:val="20"/>
                <w:szCs w:val="20"/>
                <w:lang w:eastAsia="zh-CN"/>
              </w:rPr>
              <w:sym w:font="Wingdings" w:char="F0E0"/>
            </w:r>
            <w:r w:rsidR="005C67D0">
              <w:rPr>
                <w:rFonts w:asciiTheme="majorHAnsi" w:eastAsia="SimSun" w:hAnsiTheme="majorHAnsi" w:cstheme="majorHAnsi"/>
                <w:sz w:val="20"/>
                <w:szCs w:val="20"/>
                <w:lang w:eastAsia="zh-CN"/>
              </w:rPr>
              <w:t xml:space="preserve"> </w:t>
            </w:r>
            <w:r w:rsidRPr="00730636">
              <w:rPr>
                <w:rFonts w:asciiTheme="majorHAnsi" w:eastAsia="SimSun" w:hAnsiTheme="majorHAnsi" w:cstheme="majorHAnsi"/>
                <w:sz w:val="20"/>
                <w:szCs w:val="20"/>
                <w:lang w:eastAsia="zh-CN"/>
              </w:rPr>
              <w:t xml:space="preserve">Bilder </w:t>
            </w:r>
          </w:p>
        </w:tc>
        <w:tc>
          <w:tcPr>
            <w:tcW w:w="2835" w:type="dxa"/>
            <w:vAlign w:val="center"/>
          </w:tcPr>
          <w:p w14:paraId="3C45AB8B" w14:textId="77777777" w:rsidR="00045D87" w:rsidRPr="00730636" w:rsidRDefault="00045D87" w:rsidP="005375F9">
            <w:pPr>
              <w:spacing w:after="0" w:line="240" w:lineRule="auto"/>
              <w:rPr>
                <w:rFonts w:asciiTheme="majorHAnsi" w:eastAsia="SimSun" w:hAnsiTheme="majorHAnsi" w:cstheme="majorHAnsi"/>
                <w:sz w:val="20"/>
                <w:szCs w:val="20"/>
                <w:lang w:eastAsia="zh-CN"/>
              </w:rPr>
            </w:pPr>
            <w:r w:rsidRPr="00730636">
              <w:rPr>
                <w:rFonts w:asciiTheme="majorHAnsi" w:eastAsia="SimSun" w:hAnsiTheme="majorHAnsi" w:cstheme="majorHAnsi"/>
                <w:sz w:val="20"/>
                <w:szCs w:val="20"/>
                <w:lang w:eastAsia="zh-CN"/>
              </w:rPr>
              <w:t xml:space="preserve">Zu wenig Wortmeldungen - mögliche Leitfragen: Was ist zu sehen? Woran liegt das? Habt ihr schon ähnliches in eurer Umgebung gesehen? </w:t>
            </w:r>
          </w:p>
        </w:tc>
      </w:tr>
      <w:tr w:rsidR="00045D87" w:rsidRPr="00730636" w14:paraId="7DAA9E7C" w14:textId="77777777" w:rsidTr="00730636">
        <w:trPr>
          <w:trHeight w:val="1273"/>
        </w:trPr>
        <w:tc>
          <w:tcPr>
            <w:tcW w:w="1168" w:type="dxa"/>
            <w:vAlign w:val="center"/>
          </w:tcPr>
          <w:p w14:paraId="4D4D0BB7" w14:textId="77777777" w:rsidR="00045D87" w:rsidRPr="00730636" w:rsidRDefault="00045D87" w:rsidP="005375F9">
            <w:pPr>
              <w:spacing w:after="0" w:line="240" w:lineRule="auto"/>
              <w:rPr>
                <w:rFonts w:asciiTheme="majorHAnsi" w:eastAsia="SimSun" w:hAnsiTheme="majorHAnsi" w:cstheme="majorHAnsi"/>
                <w:sz w:val="20"/>
                <w:szCs w:val="20"/>
                <w:lang w:eastAsia="zh-CN"/>
              </w:rPr>
            </w:pPr>
            <w:r w:rsidRPr="00730636">
              <w:rPr>
                <w:rFonts w:asciiTheme="majorHAnsi" w:eastAsia="SimSun" w:hAnsiTheme="majorHAnsi" w:cstheme="majorHAnsi"/>
                <w:sz w:val="20"/>
                <w:szCs w:val="20"/>
                <w:lang w:eastAsia="zh-CN"/>
              </w:rPr>
              <w:t xml:space="preserve">Hauptphase </w:t>
            </w:r>
          </w:p>
          <w:p w14:paraId="1FC74B8A" w14:textId="77777777" w:rsidR="00045D87" w:rsidRPr="00730636" w:rsidRDefault="00045D87" w:rsidP="005375F9">
            <w:pPr>
              <w:spacing w:after="0" w:line="240" w:lineRule="auto"/>
              <w:rPr>
                <w:rFonts w:asciiTheme="majorHAnsi" w:eastAsia="SimSun" w:hAnsiTheme="majorHAnsi" w:cstheme="majorHAnsi"/>
                <w:sz w:val="20"/>
                <w:szCs w:val="20"/>
                <w:lang w:eastAsia="zh-CN"/>
              </w:rPr>
            </w:pPr>
            <w:r w:rsidRPr="00730636">
              <w:rPr>
                <w:rFonts w:asciiTheme="majorHAnsi" w:eastAsia="SimSun" w:hAnsiTheme="majorHAnsi" w:cstheme="majorHAnsi"/>
                <w:sz w:val="20"/>
                <w:szCs w:val="20"/>
                <w:lang w:eastAsia="zh-CN"/>
              </w:rPr>
              <w:t>ca. 65 min</w:t>
            </w:r>
          </w:p>
          <w:p w14:paraId="3BA9C1BA" w14:textId="77777777" w:rsidR="00045D87" w:rsidRPr="00730636" w:rsidRDefault="00045D87" w:rsidP="005375F9">
            <w:pPr>
              <w:spacing w:after="0" w:line="240" w:lineRule="auto"/>
              <w:rPr>
                <w:rFonts w:asciiTheme="majorHAnsi" w:eastAsia="SimSun" w:hAnsiTheme="majorHAnsi" w:cstheme="majorHAnsi"/>
                <w:sz w:val="20"/>
                <w:szCs w:val="20"/>
                <w:lang w:eastAsia="zh-CN"/>
              </w:rPr>
            </w:pPr>
            <w:r w:rsidRPr="00730636">
              <w:rPr>
                <w:rFonts w:asciiTheme="majorHAnsi" w:eastAsia="SimSun" w:hAnsiTheme="majorHAnsi" w:cstheme="majorHAnsi"/>
                <w:sz w:val="20"/>
                <w:szCs w:val="20"/>
                <w:lang w:eastAsia="zh-CN"/>
              </w:rPr>
              <w:t>EG: 35 min</w:t>
            </w:r>
          </w:p>
          <w:p w14:paraId="7A79D92E" w14:textId="77777777" w:rsidR="00045D87" w:rsidRPr="00730636" w:rsidRDefault="00045D87" w:rsidP="005375F9">
            <w:pPr>
              <w:spacing w:after="0" w:line="240" w:lineRule="auto"/>
              <w:rPr>
                <w:rFonts w:asciiTheme="majorHAnsi" w:eastAsia="SimSun" w:hAnsiTheme="majorHAnsi" w:cstheme="majorHAnsi"/>
                <w:sz w:val="20"/>
                <w:szCs w:val="20"/>
                <w:lang w:eastAsia="zh-CN"/>
              </w:rPr>
            </w:pPr>
            <w:r w:rsidRPr="00730636">
              <w:rPr>
                <w:rFonts w:asciiTheme="majorHAnsi" w:eastAsia="SimSun" w:hAnsiTheme="majorHAnsi" w:cstheme="majorHAnsi"/>
                <w:sz w:val="20"/>
                <w:szCs w:val="20"/>
                <w:lang w:eastAsia="zh-CN"/>
              </w:rPr>
              <w:t>GP: 30 min</w:t>
            </w:r>
          </w:p>
        </w:tc>
        <w:tc>
          <w:tcPr>
            <w:tcW w:w="4111" w:type="dxa"/>
            <w:vAlign w:val="center"/>
          </w:tcPr>
          <w:p w14:paraId="2F8DA708" w14:textId="77777777" w:rsidR="00045D87" w:rsidRPr="00730636" w:rsidRDefault="00045D87" w:rsidP="005375F9">
            <w:pPr>
              <w:spacing w:after="0" w:line="240" w:lineRule="auto"/>
              <w:rPr>
                <w:rFonts w:asciiTheme="majorHAnsi" w:eastAsia="SimSun" w:hAnsiTheme="majorHAnsi" w:cstheme="majorHAnsi"/>
                <w:color w:val="000000" w:themeColor="text1"/>
                <w:sz w:val="20"/>
                <w:szCs w:val="20"/>
                <w:lang w:eastAsia="zh-CN"/>
              </w:rPr>
            </w:pPr>
            <w:r w:rsidRPr="00730636">
              <w:rPr>
                <w:rFonts w:asciiTheme="majorHAnsi" w:eastAsia="SimSun" w:hAnsiTheme="majorHAnsi" w:cstheme="majorHAnsi"/>
                <w:color w:val="000000" w:themeColor="text1"/>
                <w:sz w:val="20"/>
                <w:szCs w:val="20"/>
                <w:lang w:eastAsia="zh-CN"/>
              </w:rPr>
              <w:t xml:space="preserve">Es werden Expertengruppen (EG) zu drei verschiedenen Themen gebildet: Vegetation, Tiere, Menschen. Diese Gruppen setzen sich intensiv mit ihrem zugeteilten Thema auseinander und formulieren bereits in Einzelarbeit die Folgen des Klimawandels in Bezug auf ihr Thema. </w:t>
            </w:r>
          </w:p>
          <w:p w14:paraId="684DB858" w14:textId="77777777" w:rsidR="00045D87" w:rsidRPr="00730636" w:rsidRDefault="00045D87" w:rsidP="005375F9">
            <w:pPr>
              <w:spacing w:after="0" w:line="240" w:lineRule="auto"/>
              <w:rPr>
                <w:rFonts w:asciiTheme="majorHAnsi" w:eastAsia="SimSun" w:hAnsiTheme="majorHAnsi" w:cstheme="majorHAnsi"/>
                <w:color w:val="000000" w:themeColor="text1"/>
                <w:sz w:val="20"/>
                <w:szCs w:val="20"/>
                <w:lang w:eastAsia="zh-CN"/>
              </w:rPr>
            </w:pPr>
          </w:p>
          <w:p w14:paraId="50D55D13" w14:textId="77777777" w:rsidR="00A43B28" w:rsidRPr="00A43B28" w:rsidRDefault="00045D87" w:rsidP="00A43B28">
            <w:pPr>
              <w:spacing w:after="0" w:line="240" w:lineRule="auto"/>
              <w:rPr>
                <w:rFonts w:asciiTheme="majorHAnsi" w:eastAsia="SimSun" w:hAnsiTheme="majorHAnsi" w:cstheme="majorHAnsi"/>
                <w:color w:val="000000" w:themeColor="text1"/>
                <w:sz w:val="20"/>
                <w:szCs w:val="20"/>
                <w:lang w:eastAsia="zh-CN"/>
              </w:rPr>
            </w:pPr>
            <w:r w:rsidRPr="00A43B28">
              <w:rPr>
                <w:rFonts w:asciiTheme="majorHAnsi" w:eastAsia="SimSun" w:hAnsiTheme="majorHAnsi" w:cstheme="majorHAnsi"/>
                <w:color w:val="000000" w:themeColor="text1"/>
                <w:sz w:val="20"/>
                <w:szCs w:val="20"/>
                <w:lang w:eastAsia="zh-CN"/>
              </w:rPr>
              <w:t xml:space="preserve">Anschließend: Gruppenpuzzle (GP):                                                 </w:t>
            </w:r>
          </w:p>
          <w:p w14:paraId="08A5EB07" w14:textId="15522B1C" w:rsidR="00045D87" w:rsidRPr="00730636" w:rsidRDefault="00045D87" w:rsidP="00A43B28">
            <w:pPr>
              <w:pStyle w:val="Listenabsatz"/>
              <w:numPr>
                <w:ilvl w:val="0"/>
                <w:numId w:val="27"/>
              </w:numPr>
              <w:spacing w:after="0" w:line="240" w:lineRule="auto"/>
              <w:ind w:left="179" w:hanging="141"/>
              <w:rPr>
                <w:rFonts w:asciiTheme="majorHAnsi" w:eastAsia="SimSun" w:hAnsiTheme="majorHAnsi" w:cstheme="majorHAnsi"/>
                <w:color w:val="000000" w:themeColor="text1"/>
                <w:sz w:val="20"/>
                <w:szCs w:val="20"/>
                <w:lang w:eastAsia="zh-CN"/>
              </w:rPr>
            </w:pPr>
            <w:r w:rsidRPr="00730636">
              <w:rPr>
                <w:rFonts w:asciiTheme="majorHAnsi" w:eastAsia="SimSun" w:hAnsiTheme="majorHAnsi" w:cstheme="majorHAnsi"/>
                <w:color w:val="000000" w:themeColor="text1"/>
                <w:sz w:val="20"/>
                <w:szCs w:val="20"/>
                <w:lang w:eastAsia="zh-CN"/>
              </w:rPr>
              <w:t>Zusammentragen der Infos (Hauptfolgen des Klimawandels &amp; Ursachen sammeln, die zu den Veränderungen führen)</w:t>
            </w:r>
          </w:p>
          <w:p w14:paraId="79C7E3FE" w14:textId="048274AC" w:rsidR="00A43B28" w:rsidRDefault="00045D87" w:rsidP="00A43B28">
            <w:pPr>
              <w:pStyle w:val="Listenabsatz"/>
              <w:numPr>
                <w:ilvl w:val="0"/>
                <w:numId w:val="27"/>
              </w:numPr>
              <w:spacing w:after="0" w:line="240" w:lineRule="auto"/>
              <w:ind w:left="179" w:hanging="141"/>
              <w:rPr>
                <w:rFonts w:asciiTheme="majorHAnsi" w:eastAsia="SimSun" w:hAnsiTheme="majorHAnsi" w:cstheme="majorHAnsi"/>
                <w:color w:val="000000" w:themeColor="text1"/>
                <w:sz w:val="20"/>
                <w:szCs w:val="20"/>
                <w:lang w:eastAsia="zh-CN"/>
              </w:rPr>
            </w:pPr>
            <w:r w:rsidRPr="00730636">
              <w:rPr>
                <w:rFonts w:asciiTheme="majorHAnsi" w:eastAsia="SimSun" w:hAnsiTheme="majorHAnsi" w:cstheme="majorHAnsi"/>
                <w:color w:val="000000" w:themeColor="text1"/>
                <w:sz w:val="20"/>
                <w:szCs w:val="20"/>
                <w:lang w:eastAsia="zh-CN"/>
              </w:rPr>
              <w:t xml:space="preserve">Flussdiagramm erstellen                         </w:t>
            </w:r>
          </w:p>
          <w:p w14:paraId="180E8BF5" w14:textId="5DABC385" w:rsidR="00045D87" w:rsidRPr="00730636" w:rsidRDefault="00045D87" w:rsidP="00A43B28">
            <w:pPr>
              <w:pStyle w:val="Listenabsatz"/>
              <w:numPr>
                <w:ilvl w:val="0"/>
                <w:numId w:val="27"/>
              </w:numPr>
              <w:spacing w:after="0" w:line="240" w:lineRule="auto"/>
              <w:ind w:left="179" w:hanging="141"/>
              <w:rPr>
                <w:rFonts w:asciiTheme="majorHAnsi" w:eastAsia="SimSun" w:hAnsiTheme="majorHAnsi" w:cstheme="majorHAnsi"/>
                <w:color w:val="000000" w:themeColor="text1"/>
                <w:sz w:val="20"/>
                <w:szCs w:val="20"/>
                <w:lang w:eastAsia="zh-CN"/>
              </w:rPr>
            </w:pPr>
            <w:r w:rsidRPr="00730636">
              <w:rPr>
                <w:rFonts w:asciiTheme="majorHAnsi" w:eastAsia="SimSun" w:hAnsiTheme="majorHAnsi" w:cstheme="majorHAnsi"/>
                <w:color w:val="000000" w:themeColor="text1"/>
                <w:sz w:val="20"/>
                <w:szCs w:val="20"/>
                <w:lang w:eastAsia="zh-CN"/>
              </w:rPr>
              <w:t xml:space="preserve">Aspekte aufschreiben, die überrascht </w:t>
            </w:r>
            <w:proofErr w:type="gramStart"/>
            <w:r w:rsidRPr="00730636">
              <w:rPr>
                <w:rFonts w:asciiTheme="majorHAnsi" w:eastAsia="SimSun" w:hAnsiTheme="majorHAnsi" w:cstheme="majorHAnsi"/>
                <w:color w:val="000000" w:themeColor="text1"/>
                <w:sz w:val="20"/>
                <w:szCs w:val="20"/>
                <w:lang w:eastAsia="zh-CN"/>
              </w:rPr>
              <w:t>haben</w:t>
            </w:r>
            <w:proofErr w:type="gramEnd"/>
          </w:p>
        </w:tc>
        <w:tc>
          <w:tcPr>
            <w:tcW w:w="3544" w:type="dxa"/>
            <w:vAlign w:val="center"/>
          </w:tcPr>
          <w:p w14:paraId="011BE596" w14:textId="77777777" w:rsidR="00045D87" w:rsidRDefault="00045D87" w:rsidP="005375F9">
            <w:pPr>
              <w:spacing w:after="0" w:line="240" w:lineRule="auto"/>
              <w:rPr>
                <w:rFonts w:asciiTheme="majorHAnsi" w:eastAsia="SimSun" w:hAnsiTheme="majorHAnsi" w:cstheme="majorHAnsi"/>
                <w:color w:val="000000" w:themeColor="text1"/>
                <w:sz w:val="20"/>
                <w:szCs w:val="20"/>
                <w:lang w:eastAsia="zh-CN"/>
              </w:rPr>
            </w:pPr>
            <w:r w:rsidRPr="00730636">
              <w:rPr>
                <w:rFonts w:asciiTheme="majorHAnsi" w:eastAsia="SimSun" w:hAnsiTheme="majorHAnsi" w:cstheme="majorHAnsi"/>
                <w:color w:val="000000" w:themeColor="text1"/>
                <w:sz w:val="20"/>
                <w:szCs w:val="20"/>
                <w:lang w:eastAsia="zh-CN"/>
              </w:rPr>
              <w:t xml:space="preserve">Die SuS arbeiten zunächst in EG, um ein tieferes Verständnis für die Thematik zu bekommen. Darüber hinaus können sie bereits einzelne Aspekte kritisch hinterfragen. </w:t>
            </w:r>
          </w:p>
          <w:p w14:paraId="2E5313AF" w14:textId="77777777" w:rsidR="00A43B28" w:rsidRPr="00730636" w:rsidRDefault="00A43B28" w:rsidP="005375F9">
            <w:pPr>
              <w:spacing w:after="0" w:line="240" w:lineRule="auto"/>
              <w:rPr>
                <w:rFonts w:asciiTheme="majorHAnsi" w:eastAsia="SimSun" w:hAnsiTheme="majorHAnsi" w:cstheme="majorHAnsi"/>
                <w:color w:val="000000" w:themeColor="text1"/>
                <w:sz w:val="20"/>
                <w:szCs w:val="20"/>
                <w:lang w:eastAsia="zh-CN"/>
              </w:rPr>
            </w:pPr>
          </w:p>
          <w:p w14:paraId="26436C15" w14:textId="77777777" w:rsidR="00045D87" w:rsidRPr="00730636" w:rsidRDefault="00045D87" w:rsidP="005375F9">
            <w:pPr>
              <w:spacing w:after="0" w:line="240" w:lineRule="auto"/>
              <w:rPr>
                <w:rFonts w:asciiTheme="majorHAnsi" w:eastAsia="SimSun" w:hAnsiTheme="majorHAnsi" w:cstheme="majorHAnsi"/>
                <w:color w:val="000000" w:themeColor="text1"/>
                <w:sz w:val="20"/>
                <w:szCs w:val="20"/>
                <w:lang w:eastAsia="zh-CN"/>
              </w:rPr>
            </w:pPr>
            <w:r w:rsidRPr="00730636">
              <w:rPr>
                <w:rFonts w:asciiTheme="majorHAnsi" w:eastAsia="SimSun" w:hAnsiTheme="majorHAnsi" w:cstheme="majorHAnsi"/>
                <w:color w:val="000000" w:themeColor="text1"/>
                <w:sz w:val="20"/>
                <w:szCs w:val="20"/>
                <w:lang w:eastAsia="zh-CN"/>
              </w:rPr>
              <w:t xml:space="preserve">In dem GP wird die Vielfalt der Perspektiven zusammengeführt. Dies fördert die soziale Interaktion und Kommunikation der SuS. </w:t>
            </w:r>
          </w:p>
          <w:p w14:paraId="03962B24" w14:textId="2442D09B" w:rsidR="00045D87" w:rsidRPr="00730636" w:rsidRDefault="00730636" w:rsidP="005375F9">
            <w:pPr>
              <w:spacing w:after="0" w:line="240" w:lineRule="auto"/>
              <w:rPr>
                <w:rFonts w:asciiTheme="majorHAnsi" w:eastAsia="SimSun" w:hAnsiTheme="majorHAnsi" w:cstheme="majorHAnsi"/>
                <w:color w:val="000000" w:themeColor="text1"/>
                <w:sz w:val="20"/>
                <w:szCs w:val="20"/>
                <w:lang w:eastAsia="zh-CN"/>
              </w:rPr>
            </w:pPr>
            <w:r w:rsidRPr="00730636">
              <w:rPr>
                <w:rFonts w:asciiTheme="majorHAnsi" w:eastAsia="Wingdings" w:hAnsiTheme="majorHAnsi" w:cstheme="majorHAnsi"/>
                <w:color w:val="000000" w:themeColor="text1"/>
                <w:sz w:val="20"/>
                <w:szCs w:val="20"/>
                <w:lang w:eastAsia="zh-CN"/>
              </w:rPr>
              <w:sym w:font="Wingdings" w:char="F0E0"/>
            </w:r>
            <w:r w:rsidR="00045D87" w:rsidRPr="00730636">
              <w:rPr>
                <w:rFonts w:asciiTheme="majorHAnsi" w:eastAsia="SimSun" w:hAnsiTheme="majorHAnsi" w:cstheme="majorHAnsi"/>
                <w:color w:val="000000" w:themeColor="text1"/>
                <w:sz w:val="20"/>
                <w:szCs w:val="20"/>
                <w:lang w:eastAsia="zh-CN"/>
              </w:rPr>
              <w:t xml:space="preserve"> Durch die Methode können komplexe Themen, wie zum Beispiel der Klimawandel strukturiert zugänglich gemacht werden. </w:t>
            </w:r>
          </w:p>
        </w:tc>
        <w:tc>
          <w:tcPr>
            <w:tcW w:w="1276" w:type="dxa"/>
            <w:vAlign w:val="center"/>
          </w:tcPr>
          <w:p w14:paraId="3301A3F6" w14:textId="2EE9810D" w:rsidR="00045D87" w:rsidRPr="00730636" w:rsidRDefault="00045D87" w:rsidP="005375F9">
            <w:pPr>
              <w:spacing w:after="0" w:line="240" w:lineRule="auto"/>
              <w:rPr>
                <w:rFonts w:asciiTheme="majorHAnsi" w:eastAsia="SimSun" w:hAnsiTheme="majorHAnsi" w:cstheme="majorHAnsi"/>
                <w:sz w:val="20"/>
                <w:szCs w:val="20"/>
                <w:lang w:eastAsia="zh-CN"/>
              </w:rPr>
            </w:pPr>
            <w:r w:rsidRPr="00730636">
              <w:rPr>
                <w:rFonts w:asciiTheme="majorHAnsi" w:eastAsia="SimSun" w:hAnsiTheme="majorHAnsi" w:cstheme="majorHAnsi"/>
                <w:sz w:val="20"/>
                <w:szCs w:val="20"/>
                <w:lang w:eastAsia="zh-CN"/>
              </w:rPr>
              <w:t xml:space="preserve">Einzelarbeit </w:t>
            </w:r>
            <w:r w:rsidR="00320074">
              <w:rPr>
                <w:rFonts w:asciiTheme="majorHAnsi" w:eastAsia="SimSun" w:hAnsiTheme="majorHAnsi" w:cstheme="majorHAnsi"/>
                <w:sz w:val="20"/>
                <w:szCs w:val="20"/>
                <w:lang w:eastAsia="zh-CN"/>
              </w:rPr>
              <w:t>&amp;</w:t>
            </w:r>
            <w:r w:rsidRPr="00730636">
              <w:rPr>
                <w:rFonts w:asciiTheme="majorHAnsi" w:eastAsia="SimSun" w:hAnsiTheme="majorHAnsi" w:cstheme="majorHAnsi"/>
                <w:sz w:val="20"/>
                <w:szCs w:val="20"/>
                <w:lang w:eastAsia="zh-CN"/>
              </w:rPr>
              <w:t xml:space="preserve"> Gruppenarbeit </w:t>
            </w:r>
          </w:p>
        </w:tc>
        <w:tc>
          <w:tcPr>
            <w:tcW w:w="1559" w:type="dxa"/>
            <w:vAlign w:val="center"/>
          </w:tcPr>
          <w:p w14:paraId="60FBE613" w14:textId="3C7A0928" w:rsidR="00045D87" w:rsidRPr="00730636" w:rsidRDefault="00045D87" w:rsidP="005375F9">
            <w:pPr>
              <w:spacing w:after="0" w:line="240" w:lineRule="auto"/>
              <w:rPr>
                <w:rFonts w:asciiTheme="majorHAnsi" w:eastAsia="SimSun" w:hAnsiTheme="majorHAnsi" w:cstheme="majorHAnsi"/>
                <w:sz w:val="20"/>
                <w:szCs w:val="20"/>
                <w:lang w:eastAsia="zh-CN"/>
              </w:rPr>
            </w:pPr>
            <w:r w:rsidRPr="00730636">
              <w:rPr>
                <w:rFonts w:asciiTheme="majorHAnsi" w:eastAsia="SimSun" w:hAnsiTheme="majorHAnsi" w:cstheme="majorHAnsi"/>
                <w:sz w:val="20"/>
                <w:szCs w:val="20"/>
                <w:lang w:eastAsia="zh-CN"/>
              </w:rPr>
              <w:t xml:space="preserve">Texte </w:t>
            </w:r>
            <w:r w:rsidR="005375F9" w:rsidRPr="00730636">
              <w:rPr>
                <w:rFonts w:asciiTheme="majorHAnsi" w:eastAsia="SimSun" w:hAnsiTheme="majorHAnsi" w:cstheme="majorHAnsi"/>
                <w:sz w:val="20"/>
                <w:szCs w:val="20"/>
                <w:lang w:eastAsia="zh-CN"/>
              </w:rPr>
              <w:t>&amp;</w:t>
            </w:r>
            <w:r w:rsidRPr="00730636">
              <w:rPr>
                <w:rFonts w:asciiTheme="majorHAnsi" w:eastAsia="SimSun" w:hAnsiTheme="majorHAnsi" w:cstheme="majorHAnsi"/>
                <w:sz w:val="20"/>
                <w:szCs w:val="20"/>
                <w:lang w:eastAsia="zh-CN"/>
              </w:rPr>
              <w:t xml:space="preserve"> </w:t>
            </w:r>
            <w:r w:rsidR="005375F9" w:rsidRPr="00730636">
              <w:rPr>
                <w:rFonts w:asciiTheme="majorHAnsi" w:eastAsia="SimSun" w:hAnsiTheme="majorHAnsi" w:cstheme="majorHAnsi"/>
                <w:sz w:val="20"/>
                <w:szCs w:val="20"/>
                <w:lang w:eastAsia="zh-CN"/>
              </w:rPr>
              <w:br/>
            </w:r>
            <w:r w:rsidRPr="00730636">
              <w:rPr>
                <w:rFonts w:asciiTheme="majorHAnsi" w:eastAsia="SimSun" w:hAnsiTheme="majorHAnsi" w:cstheme="majorHAnsi"/>
                <w:sz w:val="20"/>
                <w:szCs w:val="20"/>
                <w:lang w:eastAsia="zh-CN"/>
              </w:rPr>
              <w:t xml:space="preserve">Arbeitsblätter </w:t>
            </w:r>
          </w:p>
        </w:tc>
        <w:tc>
          <w:tcPr>
            <w:tcW w:w="2835" w:type="dxa"/>
            <w:vAlign w:val="center"/>
          </w:tcPr>
          <w:p w14:paraId="3AB656F5" w14:textId="7C8F7DCE" w:rsidR="00045D87" w:rsidRPr="00730636" w:rsidRDefault="00045D87" w:rsidP="005375F9">
            <w:pPr>
              <w:spacing w:after="0" w:line="240" w:lineRule="auto"/>
              <w:rPr>
                <w:rFonts w:asciiTheme="majorHAnsi" w:eastAsia="SimSun" w:hAnsiTheme="majorHAnsi" w:cstheme="majorHAnsi"/>
                <w:sz w:val="20"/>
                <w:szCs w:val="20"/>
                <w:lang w:eastAsia="zh-CN"/>
              </w:rPr>
            </w:pPr>
            <w:r w:rsidRPr="00730636">
              <w:rPr>
                <w:rFonts w:asciiTheme="majorHAnsi" w:eastAsia="SimSun" w:hAnsiTheme="majorHAnsi" w:cstheme="majorHAnsi"/>
                <w:sz w:val="20"/>
                <w:szCs w:val="20"/>
                <w:lang w:eastAsia="zh-CN"/>
              </w:rPr>
              <w:t xml:space="preserve">Schwächere SuS könnten in den </w:t>
            </w:r>
            <w:proofErr w:type="gramStart"/>
            <w:r w:rsidRPr="00730636">
              <w:rPr>
                <w:rFonts w:asciiTheme="majorHAnsi" w:eastAsia="SimSun" w:hAnsiTheme="majorHAnsi" w:cstheme="majorHAnsi"/>
                <w:sz w:val="20"/>
                <w:szCs w:val="20"/>
                <w:lang w:eastAsia="zh-CN"/>
              </w:rPr>
              <w:t>EG Schwierigkeiten</w:t>
            </w:r>
            <w:proofErr w:type="gramEnd"/>
            <w:r w:rsidRPr="00730636">
              <w:rPr>
                <w:rFonts w:asciiTheme="majorHAnsi" w:eastAsia="SimSun" w:hAnsiTheme="majorHAnsi" w:cstheme="majorHAnsi"/>
                <w:sz w:val="20"/>
                <w:szCs w:val="20"/>
                <w:lang w:eastAsia="zh-CN"/>
              </w:rPr>
              <w:t xml:space="preserve"> haben, das Thema ausreichend zu verstehen </w:t>
            </w:r>
            <w:r w:rsidR="005C67D0" w:rsidRPr="00730636">
              <w:rPr>
                <w:rFonts w:asciiTheme="majorHAnsi" w:eastAsia="Wingdings" w:hAnsiTheme="majorHAnsi" w:cstheme="majorHAnsi"/>
                <w:color w:val="000000" w:themeColor="text1"/>
                <w:sz w:val="20"/>
                <w:szCs w:val="20"/>
                <w:lang w:eastAsia="zh-CN"/>
              </w:rPr>
              <w:sym w:font="Wingdings" w:char="F0E0"/>
            </w:r>
            <w:r w:rsidRPr="00730636">
              <w:rPr>
                <w:rFonts w:asciiTheme="majorHAnsi" w:eastAsia="SimSun" w:hAnsiTheme="majorHAnsi" w:cstheme="majorHAnsi"/>
                <w:sz w:val="20"/>
                <w:szCs w:val="20"/>
                <w:lang w:eastAsia="zh-CN"/>
              </w:rPr>
              <w:t xml:space="preserve"> geringe Weitergabe der Infos in der GA (Alternative: Lehrkraft gibt Impulsfragen/differenzierte Texte) </w:t>
            </w:r>
          </w:p>
          <w:p w14:paraId="0032D451" w14:textId="77777777" w:rsidR="00045D87" w:rsidRPr="00730636" w:rsidRDefault="00045D87" w:rsidP="005375F9">
            <w:pPr>
              <w:spacing w:after="0"/>
              <w:rPr>
                <w:rFonts w:asciiTheme="majorHAnsi" w:eastAsia="SimSun" w:hAnsiTheme="majorHAnsi" w:cstheme="majorHAnsi"/>
                <w:sz w:val="20"/>
                <w:szCs w:val="20"/>
                <w:lang w:eastAsia="zh-CN"/>
              </w:rPr>
            </w:pPr>
          </w:p>
          <w:p w14:paraId="3907DCB3" w14:textId="77777777" w:rsidR="00045D87" w:rsidRPr="00730636" w:rsidRDefault="00045D87" w:rsidP="005375F9">
            <w:pPr>
              <w:spacing w:after="0" w:line="240" w:lineRule="auto"/>
              <w:rPr>
                <w:rFonts w:asciiTheme="majorHAnsi" w:eastAsia="SimSun" w:hAnsiTheme="majorHAnsi" w:cstheme="majorHAnsi"/>
                <w:sz w:val="20"/>
                <w:szCs w:val="20"/>
                <w:lang w:eastAsia="zh-CN"/>
              </w:rPr>
            </w:pPr>
            <w:r w:rsidRPr="00730636">
              <w:rPr>
                <w:rFonts w:asciiTheme="majorHAnsi" w:eastAsia="SimSun" w:hAnsiTheme="majorHAnsi" w:cstheme="majorHAnsi"/>
                <w:sz w:val="20"/>
                <w:szCs w:val="20"/>
                <w:lang w:eastAsia="zh-CN"/>
              </w:rPr>
              <w:t xml:space="preserve">Unterschiedliche Beteiligung der SuS in der GA (Alternative: klare Rollenzuteilung innerhalb der Gruppen) </w:t>
            </w:r>
          </w:p>
        </w:tc>
      </w:tr>
      <w:tr w:rsidR="00045D87" w:rsidRPr="00730636" w14:paraId="31564F27" w14:textId="77777777" w:rsidTr="00730636">
        <w:trPr>
          <w:trHeight w:val="565"/>
        </w:trPr>
        <w:tc>
          <w:tcPr>
            <w:tcW w:w="1168" w:type="dxa"/>
            <w:vAlign w:val="center"/>
          </w:tcPr>
          <w:p w14:paraId="158EF303" w14:textId="1332D0CB" w:rsidR="00045D87" w:rsidRPr="00730636" w:rsidRDefault="00045D87" w:rsidP="005375F9">
            <w:pPr>
              <w:spacing w:after="0" w:line="240" w:lineRule="auto"/>
              <w:rPr>
                <w:rFonts w:asciiTheme="majorHAnsi" w:eastAsia="SimSun" w:hAnsiTheme="majorHAnsi" w:cstheme="majorHAnsi"/>
                <w:sz w:val="20"/>
                <w:szCs w:val="20"/>
                <w:lang w:eastAsia="zh-CN"/>
              </w:rPr>
            </w:pPr>
            <w:r w:rsidRPr="00730636">
              <w:rPr>
                <w:rFonts w:asciiTheme="majorHAnsi" w:eastAsia="SimSun" w:hAnsiTheme="majorHAnsi" w:cstheme="majorHAnsi"/>
                <w:sz w:val="20"/>
                <w:szCs w:val="20"/>
                <w:lang w:eastAsia="zh-CN"/>
              </w:rPr>
              <w:t>Abschluss</w:t>
            </w:r>
            <w:r w:rsidR="00EC54BD">
              <w:rPr>
                <w:rFonts w:asciiTheme="majorHAnsi" w:eastAsia="SimSun" w:hAnsiTheme="majorHAnsi" w:cstheme="majorHAnsi"/>
                <w:sz w:val="20"/>
                <w:szCs w:val="20"/>
                <w:lang w:eastAsia="zh-CN"/>
              </w:rPr>
              <w:t>:</w:t>
            </w:r>
          </w:p>
          <w:p w14:paraId="280D6639" w14:textId="77777777" w:rsidR="00045D87" w:rsidRDefault="00045D87" w:rsidP="005375F9">
            <w:pPr>
              <w:spacing w:after="0" w:line="240" w:lineRule="auto"/>
              <w:rPr>
                <w:rFonts w:asciiTheme="majorHAnsi" w:eastAsia="SimSun" w:hAnsiTheme="majorHAnsi" w:cstheme="majorHAnsi"/>
                <w:sz w:val="20"/>
                <w:szCs w:val="20"/>
                <w:lang w:eastAsia="zh-CN"/>
              </w:rPr>
            </w:pPr>
            <w:r w:rsidRPr="00730636">
              <w:rPr>
                <w:rFonts w:asciiTheme="majorHAnsi" w:eastAsia="SimSun" w:hAnsiTheme="majorHAnsi" w:cstheme="majorHAnsi"/>
                <w:sz w:val="20"/>
                <w:szCs w:val="20"/>
                <w:lang w:eastAsia="zh-CN"/>
              </w:rPr>
              <w:t xml:space="preserve">ca. 15 min </w:t>
            </w:r>
          </w:p>
          <w:p w14:paraId="3D8D8F89" w14:textId="77777777" w:rsidR="00A43B28" w:rsidRPr="00730636" w:rsidRDefault="00A43B28" w:rsidP="005375F9">
            <w:pPr>
              <w:spacing w:after="0" w:line="240" w:lineRule="auto"/>
              <w:rPr>
                <w:rFonts w:asciiTheme="majorHAnsi" w:eastAsia="SimSun" w:hAnsiTheme="majorHAnsi" w:cstheme="majorHAnsi"/>
                <w:sz w:val="20"/>
                <w:szCs w:val="20"/>
                <w:lang w:eastAsia="zh-CN"/>
              </w:rPr>
            </w:pPr>
          </w:p>
          <w:p w14:paraId="25177206" w14:textId="77777777" w:rsidR="00045D87" w:rsidRDefault="00045D87" w:rsidP="005375F9">
            <w:pPr>
              <w:spacing w:after="0" w:line="240" w:lineRule="auto"/>
              <w:rPr>
                <w:rFonts w:asciiTheme="majorHAnsi" w:eastAsia="SimSun" w:hAnsiTheme="majorHAnsi" w:cstheme="majorHAnsi"/>
                <w:sz w:val="20"/>
                <w:szCs w:val="20"/>
                <w:lang w:eastAsia="zh-CN"/>
              </w:rPr>
            </w:pPr>
            <w:r w:rsidRPr="00730636">
              <w:rPr>
                <w:rFonts w:asciiTheme="majorHAnsi" w:eastAsia="SimSun" w:hAnsiTheme="majorHAnsi" w:cstheme="majorHAnsi"/>
                <w:sz w:val="20"/>
                <w:szCs w:val="20"/>
                <w:lang w:eastAsia="zh-CN"/>
              </w:rPr>
              <w:t>Methode:     10 min</w:t>
            </w:r>
          </w:p>
          <w:p w14:paraId="723D5806" w14:textId="77777777" w:rsidR="00A43B28" w:rsidRPr="00730636" w:rsidRDefault="00A43B28" w:rsidP="005375F9">
            <w:pPr>
              <w:spacing w:after="0" w:line="240" w:lineRule="auto"/>
              <w:rPr>
                <w:rFonts w:asciiTheme="majorHAnsi" w:eastAsia="SimSun" w:hAnsiTheme="majorHAnsi" w:cstheme="majorHAnsi"/>
                <w:sz w:val="20"/>
                <w:szCs w:val="20"/>
                <w:lang w:eastAsia="zh-CN"/>
              </w:rPr>
            </w:pPr>
          </w:p>
          <w:p w14:paraId="0F7E1771" w14:textId="77777777" w:rsidR="00045D87" w:rsidRPr="00730636" w:rsidRDefault="00045D87" w:rsidP="005375F9">
            <w:pPr>
              <w:spacing w:after="0" w:line="240" w:lineRule="auto"/>
              <w:rPr>
                <w:rFonts w:asciiTheme="majorHAnsi" w:eastAsia="SimSun" w:hAnsiTheme="majorHAnsi" w:cstheme="majorHAnsi"/>
                <w:sz w:val="20"/>
                <w:szCs w:val="20"/>
                <w:lang w:eastAsia="zh-CN"/>
              </w:rPr>
            </w:pPr>
            <w:r w:rsidRPr="00730636">
              <w:rPr>
                <w:rFonts w:asciiTheme="majorHAnsi" w:eastAsia="SimSun" w:hAnsiTheme="majorHAnsi" w:cstheme="majorHAnsi"/>
                <w:sz w:val="20"/>
                <w:szCs w:val="20"/>
                <w:lang w:eastAsia="zh-CN"/>
              </w:rPr>
              <w:t>Reflexion:     5 min</w:t>
            </w:r>
          </w:p>
        </w:tc>
        <w:tc>
          <w:tcPr>
            <w:tcW w:w="4111" w:type="dxa"/>
            <w:vAlign w:val="center"/>
          </w:tcPr>
          <w:p w14:paraId="7355F38F" w14:textId="0779E4D7" w:rsidR="00045D87" w:rsidRPr="00730636" w:rsidRDefault="00045D87" w:rsidP="005375F9">
            <w:pPr>
              <w:spacing w:after="0" w:line="240" w:lineRule="auto"/>
              <w:rPr>
                <w:rFonts w:asciiTheme="majorHAnsi" w:eastAsia="SimSun" w:hAnsiTheme="majorHAnsi" w:cstheme="majorHAnsi"/>
                <w:color w:val="000000" w:themeColor="text1"/>
                <w:sz w:val="20"/>
                <w:szCs w:val="20"/>
                <w:lang w:eastAsia="zh-CN"/>
              </w:rPr>
            </w:pPr>
            <w:r w:rsidRPr="00730636">
              <w:rPr>
                <w:rFonts w:asciiTheme="majorHAnsi" w:eastAsia="SimSun" w:hAnsiTheme="majorHAnsi" w:cstheme="majorHAnsi"/>
                <w:color w:val="000000" w:themeColor="text1"/>
                <w:sz w:val="20"/>
                <w:szCs w:val="20"/>
                <w:lang w:eastAsia="zh-CN"/>
              </w:rPr>
              <w:t>„Kopfstand</w:t>
            </w:r>
            <w:r w:rsidR="005375F9" w:rsidRPr="00730636">
              <w:rPr>
                <w:rFonts w:asciiTheme="majorHAnsi" w:eastAsia="SimSun" w:hAnsiTheme="majorHAnsi" w:cstheme="majorHAnsi"/>
                <w:color w:val="000000" w:themeColor="text1"/>
                <w:sz w:val="20"/>
                <w:szCs w:val="20"/>
                <w:lang w:eastAsia="zh-CN"/>
              </w:rPr>
              <w:t>m</w:t>
            </w:r>
            <w:r w:rsidRPr="00730636">
              <w:rPr>
                <w:rFonts w:asciiTheme="majorHAnsi" w:eastAsia="SimSun" w:hAnsiTheme="majorHAnsi" w:cstheme="majorHAnsi"/>
                <w:color w:val="000000" w:themeColor="text1"/>
                <w:sz w:val="20"/>
                <w:szCs w:val="20"/>
                <w:lang w:eastAsia="zh-CN"/>
              </w:rPr>
              <w:t xml:space="preserve">ethode“ </w:t>
            </w:r>
            <w:r w:rsidR="007F488E" w:rsidRPr="00730636">
              <w:rPr>
                <w:rFonts w:asciiTheme="majorHAnsi" w:eastAsia="SimSun" w:hAnsiTheme="majorHAnsi" w:cstheme="majorHAnsi"/>
                <w:color w:val="000000" w:themeColor="text1"/>
                <w:sz w:val="20"/>
                <w:szCs w:val="20"/>
                <w:lang w:eastAsia="zh-CN"/>
              </w:rPr>
              <w:br/>
            </w:r>
            <w:r w:rsidR="00730636" w:rsidRPr="00730636">
              <w:rPr>
                <w:rFonts w:asciiTheme="majorHAnsi" w:eastAsia="Wingdings" w:hAnsiTheme="majorHAnsi" w:cstheme="majorHAnsi"/>
                <w:color w:val="000000" w:themeColor="text1"/>
                <w:sz w:val="20"/>
                <w:szCs w:val="20"/>
                <w:lang w:eastAsia="zh-CN"/>
              </w:rPr>
              <w:sym w:font="Wingdings" w:char="F0E0"/>
            </w:r>
            <w:r w:rsidRPr="00730636">
              <w:rPr>
                <w:rFonts w:asciiTheme="majorHAnsi" w:eastAsia="SimSun" w:hAnsiTheme="majorHAnsi" w:cstheme="majorHAnsi"/>
                <w:color w:val="000000" w:themeColor="text1"/>
                <w:sz w:val="20"/>
                <w:szCs w:val="20"/>
                <w:lang w:eastAsia="zh-CN"/>
              </w:rPr>
              <w:t xml:space="preserve"> „Was muss </w:t>
            </w:r>
            <w:r w:rsidR="007F488E" w:rsidRPr="00730636">
              <w:rPr>
                <w:rFonts w:asciiTheme="majorHAnsi" w:eastAsia="SimSun" w:hAnsiTheme="majorHAnsi" w:cstheme="majorHAnsi"/>
                <w:color w:val="000000" w:themeColor="text1"/>
                <w:sz w:val="20"/>
                <w:szCs w:val="20"/>
                <w:lang w:eastAsia="zh-CN"/>
              </w:rPr>
              <w:t>geschehen</w:t>
            </w:r>
            <w:r w:rsidRPr="00730636">
              <w:rPr>
                <w:rFonts w:asciiTheme="majorHAnsi" w:eastAsia="SimSun" w:hAnsiTheme="majorHAnsi" w:cstheme="majorHAnsi"/>
                <w:color w:val="000000" w:themeColor="text1"/>
                <w:sz w:val="20"/>
                <w:szCs w:val="20"/>
                <w:lang w:eastAsia="zh-CN"/>
              </w:rPr>
              <w:t xml:space="preserve">, damit es in Deutschland auch so wird?“ </w:t>
            </w:r>
            <w:r w:rsidR="00730636" w:rsidRPr="00730636">
              <w:rPr>
                <w:rFonts w:asciiTheme="majorHAnsi" w:eastAsia="Wingdings" w:hAnsiTheme="majorHAnsi" w:cstheme="majorHAnsi"/>
                <w:color w:val="000000" w:themeColor="text1"/>
                <w:sz w:val="20"/>
                <w:szCs w:val="20"/>
                <w:lang w:eastAsia="zh-CN"/>
              </w:rPr>
              <w:sym w:font="Wingdings" w:char="F0E0"/>
            </w:r>
            <w:r w:rsidRPr="00730636">
              <w:rPr>
                <w:rFonts w:asciiTheme="majorHAnsi" w:eastAsia="SimSun" w:hAnsiTheme="majorHAnsi" w:cstheme="majorHAnsi"/>
                <w:color w:val="000000" w:themeColor="text1"/>
                <w:sz w:val="20"/>
                <w:szCs w:val="20"/>
                <w:lang w:eastAsia="zh-CN"/>
              </w:rPr>
              <w:t xml:space="preserve"> negative Aspekte umdrehen </w:t>
            </w:r>
            <w:r w:rsidR="00730636" w:rsidRPr="00730636">
              <w:rPr>
                <w:rFonts w:asciiTheme="majorHAnsi" w:eastAsia="Wingdings" w:hAnsiTheme="majorHAnsi" w:cstheme="majorHAnsi"/>
                <w:color w:val="000000" w:themeColor="text1"/>
                <w:sz w:val="20"/>
                <w:szCs w:val="20"/>
                <w:lang w:eastAsia="zh-CN"/>
              </w:rPr>
              <w:sym w:font="Wingdings" w:char="F0E0"/>
            </w:r>
            <w:r w:rsidRPr="00730636">
              <w:rPr>
                <w:rFonts w:asciiTheme="majorHAnsi" w:eastAsia="SimSun" w:hAnsiTheme="majorHAnsi" w:cstheme="majorHAnsi"/>
                <w:color w:val="000000" w:themeColor="text1"/>
                <w:sz w:val="20"/>
                <w:szCs w:val="20"/>
                <w:lang w:eastAsia="zh-CN"/>
              </w:rPr>
              <w:t xml:space="preserve"> „Was ist euer Ziel? Wie </w:t>
            </w:r>
            <w:r w:rsidR="00D32BA3" w:rsidRPr="00730636">
              <w:rPr>
                <w:rFonts w:asciiTheme="majorHAnsi" w:eastAsia="SimSun" w:hAnsiTheme="majorHAnsi" w:cstheme="majorHAnsi"/>
                <w:color w:val="000000" w:themeColor="text1"/>
                <w:sz w:val="20"/>
                <w:szCs w:val="20"/>
                <w:lang w:eastAsia="zh-CN"/>
              </w:rPr>
              <w:t xml:space="preserve">kann </w:t>
            </w:r>
            <w:r w:rsidRPr="00730636">
              <w:rPr>
                <w:rFonts w:asciiTheme="majorHAnsi" w:eastAsia="SimSun" w:hAnsiTheme="majorHAnsi" w:cstheme="majorHAnsi"/>
                <w:color w:val="000000" w:themeColor="text1"/>
                <w:sz w:val="20"/>
                <w:szCs w:val="20"/>
                <w:lang w:eastAsia="zh-CN"/>
              </w:rPr>
              <w:t xml:space="preserve">man </w:t>
            </w:r>
            <w:r w:rsidR="007F488E" w:rsidRPr="00730636">
              <w:rPr>
                <w:rFonts w:asciiTheme="majorHAnsi" w:eastAsia="SimSun" w:hAnsiTheme="majorHAnsi" w:cstheme="majorHAnsi"/>
                <w:color w:val="000000" w:themeColor="text1"/>
                <w:sz w:val="20"/>
                <w:szCs w:val="20"/>
                <w:lang w:eastAsia="zh-CN"/>
              </w:rPr>
              <w:t>dieses</w:t>
            </w:r>
            <w:r w:rsidR="00D32BA3" w:rsidRPr="00730636">
              <w:rPr>
                <w:rFonts w:asciiTheme="majorHAnsi" w:eastAsia="SimSun" w:hAnsiTheme="majorHAnsi" w:cstheme="majorHAnsi"/>
                <w:color w:val="000000" w:themeColor="text1"/>
                <w:sz w:val="20"/>
                <w:szCs w:val="20"/>
                <w:lang w:eastAsia="zh-CN"/>
              </w:rPr>
              <w:t xml:space="preserve"> </w:t>
            </w:r>
            <w:r w:rsidR="00D32BA3" w:rsidRPr="00730636">
              <w:rPr>
                <w:rFonts w:asciiTheme="majorHAnsi" w:eastAsia="SimSun" w:hAnsiTheme="majorHAnsi" w:cstheme="majorHAnsi"/>
                <w:color w:val="000000" w:themeColor="text1"/>
                <w:sz w:val="20"/>
                <w:szCs w:val="20"/>
                <w:lang w:eastAsia="zh-CN"/>
              </w:rPr>
              <w:t>erreich</w:t>
            </w:r>
            <w:r w:rsidR="00D32BA3" w:rsidRPr="00730636">
              <w:rPr>
                <w:rFonts w:asciiTheme="majorHAnsi" w:eastAsia="SimSun" w:hAnsiTheme="majorHAnsi" w:cstheme="majorHAnsi"/>
                <w:color w:val="000000" w:themeColor="text1"/>
                <w:sz w:val="20"/>
                <w:szCs w:val="20"/>
                <w:lang w:eastAsia="zh-CN"/>
              </w:rPr>
              <w:t>en</w:t>
            </w:r>
            <w:r w:rsidRPr="00730636">
              <w:rPr>
                <w:rFonts w:asciiTheme="majorHAnsi" w:eastAsia="SimSun" w:hAnsiTheme="majorHAnsi" w:cstheme="majorHAnsi"/>
                <w:color w:val="000000" w:themeColor="text1"/>
                <w:sz w:val="20"/>
                <w:szCs w:val="20"/>
                <w:lang w:eastAsia="zh-CN"/>
              </w:rPr>
              <w:t>?“</w:t>
            </w:r>
          </w:p>
          <w:p w14:paraId="44B1F030" w14:textId="77777777" w:rsidR="00D32BA3" w:rsidRPr="00730636" w:rsidRDefault="00D32BA3" w:rsidP="005375F9">
            <w:pPr>
              <w:spacing w:after="0" w:line="240" w:lineRule="auto"/>
              <w:rPr>
                <w:rFonts w:asciiTheme="majorHAnsi" w:eastAsia="SimSun" w:hAnsiTheme="majorHAnsi" w:cstheme="majorHAnsi"/>
                <w:color w:val="000000" w:themeColor="text1"/>
                <w:sz w:val="20"/>
                <w:szCs w:val="20"/>
                <w:lang w:eastAsia="zh-CN"/>
              </w:rPr>
            </w:pPr>
          </w:p>
          <w:p w14:paraId="7DC3E94E" w14:textId="278F462A" w:rsidR="007F488E" w:rsidRPr="00730636" w:rsidRDefault="00045D87" w:rsidP="005375F9">
            <w:pPr>
              <w:spacing w:after="0" w:line="240" w:lineRule="auto"/>
              <w:rPr>
                <w:rFonts w:asciiTheme="majorHAnsi" w:eastAsia="SimSun" w:hAnsiTheme="majorHAnsi" w:cstheme="majorHAnsi"/>
                <w:color w:val="000000" w:themeColor="text1"/>
                <w:sz w:val="20"/>
                <w:szCs w:val="20"/>
                <w:lang w:eastAsia="zh-CN"/>
              </w:rPr>
            </w:pPr>
            <w:r w:rsidRPr="00730636">
              <w:rPr>
                <w:rFonts w:asciiTheme="majorHAnsi" w:eastAsia="SimSun" w:hAnsiTheme="majorHAnsi" w:cstheme="majorHAnsi"/>
                <w:color w:val="000000" w:themeColor="text1"/>
                <w:sz w:val="20"/>
                <w:szCs w:val="20"/>
                <w:lang w:eastAsia="zh-CN"/>
              </w:rPr>
              <w:t xml:space="preserve">Reflexion:      </w:t>
            </w:r>
          </w:p>
          <w:p w14:paraId="01C6A85E" w14:textId="77777777" w:rsidR="007F488E" w:rsidRPr="00730636" w:rsidRDefault="00045D87" w:rsidP="007F488E">
            <w:pPr>
              <w:pStyle w:val="Listenabsatz"/>
              <w:numPr>
                <w:ilvl w:val="0"/>
                <w:numId w:val="27"/>
              </w:numPr>
              <w:spacing w:after="0" w:line="240" w:lineRule="auto"/>
              <w:ind w:left="179" w:hanging="141"/>
              <w:rPr>
                <w:rFonts w:asciiTheme="majorHAnsi" w:eastAsia="SimSun" w:hAnsiTheme="majorHAnsi" w:cstheme="majorHAnsi"/>
                <w:color w:val="000000" w:themeColor="text1"/>
                <w:sz w:val="20"/>
                <w:szCs w:val="20"/>
                <w:lang w:eastAsia="zh-CN"/>
              </w:rPr>
            </w:pPr>
            <w:r w:rsidRPr="00730636">
              <w:rPr>
                <w:rFonts w:asciiTheme="majorHAnsi" w:eastAsia="SimSun" w:hAnsiTheme="majorHAnsi" w:cstheme="majorHAnsi"/>
                <w:color w:val="000000" w:themeColor="text1"/>
                <w:sz w:val="20"/>
                <w:szCs w:val="20"/>
                <w:lang w:eastAsia="zh-CN"/>
              </w:rPr>
              <w:t xml:space="preserve">Was habt ihr heute zum Thema Klimawandel gelernt?                     </w:t>
            </w:r>
          </w:p>
          <w:p w14:paraId="211380A7" w14:textId="4F264247" w:rsidR="007F488E" w:rsidRPr="00730636" w:rsidRDefault="00045D87" w:rsidP="007F488E">
            <w:pPr>
              <w:pStyle w:val="Listenabsatz"/>
              <w:numPr>
                <w:ilvl w:val="0"/>
                <w:numId w:val="27"/>
              </w:numPr>
              <w:spacing w:after="0" w:line="240" w:lineRule="auto"/>
              <w:ind w:left="179" w:hanging="141"/>
              <w:rPr>
                <w:rFonts w:asciiTheme="majorHAnsi" w:eastAsia="SimSun" w:hAnsiTheme="majorHAnsi" w:cstheme="majorHAnsi"/>
                <w:color w:val="000000" w:themeColor="text1"/>
                <w:sz w:val="20"/>
                <w:szCs w:val="20"/>
                <w:lang w:eastAsia="zh-CN"/>
              </w:rPr>
            </w:pPr>
            <w:r w:rsidRPr="00730636">
              <w:rPr>
                <w:rFonts w:asciiTheme="majorHAnsi" w:eastAsia="SimSun" w:hAnsiTheme="majorHAnsi" w:cstheme="majorHAnsi"/>
                <w:color w:val="000000" w:themeColor="text1"/>
                <w:sz w:val="20"/>
                <w:szCs w:val="20"/>
                <w:lang w:eastAsia="zh-CN"/>
              </w:rPr>
              <w:t xml:space="preserve">Was geht euch durch den Kopf (beschäftigt euch </w:t>
            </w:r>
            <w:r w:rsidR="00D32BA3" w:rsidRPr="00730636">
              <w:rPr>
                <w:rFonts w:asciiTheme="majorHAnsi" w:eastAsia="SimSun" w:hAnsiTheme="majorHAnsi" w:cstheme="majorHAnsi"/>
                <w:color w:val="000000" w:themeColor="text1"/>
                <w:sz w:val="20"/>
                <w:szCs w:val="20"/>
                <w:lang w:eastAsia="zh-CN"/>
              </w:rPr>
              <w:t>et</w:t>
            </w:r>
            <w:r w:rsidRPr="00730636">
              <w:rPr>
                <w:rFonts w:asciiTheme="majorHAnsi" w:eastAsia="SimSun" w:hAnsiTheme="majorHAnsi" w:cstheme="majorHAnsi"/>
                <w:color w:val="000000" w:themeColor="text1"/>
                <w:sz w:val="20"/>
                <w:szCs w:val="20"/>
                <w:lang w:eastAsia="zh-CN"/>
              </w:rPr>
              <w:t xml:space="preserve">was)?                 </w:t>
            </w:r>
          </w:p>
          <w:p w14:paraId="60A9437C" w14:textId="09182780" w:rsidR="00045D87" w:rsidRPr="00730636" w:rsidRDefault="00045D87" w:rsidP="007F488E">
            <w:pPr>
              <w:pStyle w:val="Listenabsatz"/>
              <w:numPr>
                <w:ilvl w:val="0"/>
                <w:numId w:val="27"/>
              </w:numPr>
              <w:spacing w:after="0" w:line="240" w:lineRule="auto"/>
              <w:ind w:left="179" w:hanging="141"/>
              <w:rPr>
                <w:rFonts w:asciiTheme="majorHAnsi" w:eastAsia="SimSun" w:hAnsiTheme="majorHAnsi" w:cstheme="majorHAnsi"/>
                <w:color w:val="000000" w:themeColor="text1"/>
                <w:sz w:val="20"/>
                <w:szCs w:val="20"/>
                <w:lang w:eastAsia="zh-CN"/>
              </w:rPr>
            </w:pPr>
            <w:r w:rsidRPr="00730636">
              <w:rPr>
                <w:rFonts w:asciiTheme="majorHAnsi" w:eastAsia="SimSun" w:hAnsiTheme="majorHAnsi" w:cstheme="majorHAnsi"/>
                <w:color w:val="000000" w:themeColor="text1"/>
                <w:sz w:val="20"/>
                <w:szCs w:val="20"/>
                <w:lang w:eastAsia="zh-CN"/>
              </w:rPr>
              <w:t xml:space="preserve">Nenne eine wichtige Erkenntnis, die du heute gelernt hast/ </w:t>
            </w:r>
            <w:r w:rsidR="00D32BA3" w:rsidRPr="00730636">
              <w:rPr>
                <w:rFonts w:asciiTheme="majorHAnsi" w:eastAsia="SimSun" w:hAnsiTheme="majorHAnsi" w:cstheme="majorHAnsi"/>
                <w:color w:val="000000" w:themeColor="text1"/>
                <w:sz w:val="20"/>
                <w:szCs w:val="20"/>
                <w:lang w:eastAsia="zh-CN"/>
              </w:rPr>
              <w:t xml:space="preserve">das </w:t>
            </w:r>
            <w:r w:rsidRPr="00730636">
              <w:rPr>
                <w:rFonts w:asciiTheme="majorHAnsi" w:eastAsia="SimSun" w:hAnsiTheme="majorHAnsi" w:cstheme="majorHAnsi"/>
                <w:color w:val="000000" w:themeColor="text1"/>
                <w:sz w:val="20"/>
                <w:szCs w:val="20"/>
                <w:lang w:eastAsia="zh-CN"/>
              </w:rPr>
              <w:t xml:space="preserve">dich überrascht hat/ zum Nachdenken angeregt hat. </w:t>
            </w:r>
          </w:p>
        </w:tc>
        <w:tc>
          <w:tcPr>
            <w:tcW w:w="3544" w:type="dxa"/>
            <w:vAlign w:val="center"/>
          </w:tcPr>
          <w:p w14:paraId="588EDC23" w14:textId="7555350B" w:rsidR="00045D87" w:rsidRDefault="00045D87" w:rsidP="005375F9">
            <w:pPr>
              <w:spacing w:after="0" w:line="240" w:lineRule="auto"/>
              <w:rPr>
                <w:rFonts w:asciiTheme="majorHAnsi" w:eastAsia="SimSun" w:hAnsiTheme="majorHAnsi" w:cstheme="majorHAnsi"/>
                <w:color w:val="000000" w:themeColor="text1"/>
                <w:sz w:val="20"/>
                <w:szCs w:val="20"/>
                <w:lang w:eastAsia="zh-CN"/>
              </w:rPr>
            </w:pPr>
            <w:r w:rsidRPr="00730636">
              <w:rPr>
                <w:rFonts w:asciiTheme="majorHAnsi" w:eastAsia="SimSun" w:hAnsiTheme="majorHAnsi" w:cstheme="majorHAnsi"/>
                <w:color w:val="000000" w:themeColor="text1"/>
                <w:sz w:val="20"/>
                <w:szCs w:val="20"/>
                <w:lang w:eastAsia="zh-CN"/>
              </w:rPr>
              <w:t>Mit Hilfe der „</w:t>
            </w:r>
            <w:r w:rsidR="005375F9" w:rsidRPr="00730636">
              <w:rPr>
                <w:rFonts w:asciiTheme="majorHAnsi" w:eastAsia="SimSun" w:hAnsiTheme="majorHAnsi" w:cstheme="majorHAnsi"/>
                <w:color w:val="000000" w:themeColor="text1"/>
                <w:sz w:val="20"/>
                <w:szCs w:val="20"/>
                <w:lang w:eastAsia="zh-CN"/>
              </w:rPr>
              <w:t>Kopfstandmethode</w:t>
            </w:r>
            <w:r w:rsidRPr="00730636">
              <w:rPr>
                <w:rFonts w:asciiTheme="majorHAnsi" w:eastAsia="SimSun" w:hAnsiTheme="majorHAnsi" w:cstheme="majorHAnsi"/>
                <w:color w:val="000000" w:themeColor="text1"/>
                <w:sz w:val="20"/>
                <w:szCs w:val="20"/>
                <w:lang w:eastAsia="zh-CN"/>
              </w:rPr>
              <w:t xml:space="preserve">“ wird der Perspektivwechsel geschult und die Probleme des Klimawandels werden verstärkt und bleiben im Kopf, da die SuS „doppelt“ denken. </w:t>
            </w:r>
          </w:p>
          <w:p w14:paraId="225C747B" w14:textId="77777777" w:rsidR="00A43B28" w:rsidRPr="00730636" w:rsidRDefault="00A43B28" w:rsidP="005375F9">
            <w:pPr>
              <w:spacing w:after="0" w:line="240" w:lineRule="auto"/>
              <w:rPr>
                <w:rFonts w:asciiTheme="majorHAnsi" w:eastAsia="SimSun" w:hAnsiTheme="majorHAnsi" w:cstheme="majorHAnsi"/>
                <w:color w:val="000000" w:themeColor="text1"/>
                <w:sz w:val="20"/>
                <w:szCs w:val="20"/>
                <w:lang w:eastAsia="zh-CN"/>
              </w:rPr>
            </w:pPr>
          </w:p>
          <w:p w14:paraId="7BA020B9" w14:textId="27DA3EAD" w:rsidR="00045D87" w:rsidRPr="00730636" w:rsidRDefault="00045D87" w:rsidP="005375F9">
            <w:pPr>
              <w:spacing w:after="0" w:line="240" w:lineRule="auto"/>
              <w:rPr>
                <w:rFonts w:asciiTheme="majorHAnsi" w:eastAsia="SimSun" w:hAnsiTheme="majorHAnsi" w:cstheme="majorHAnsi"/>
                <w:color w:val="000000" w:themeColor="text1"/>
                <w:sz w:val="20"/>
                <w:szCs w:val="20"/>
                <w:lang w:eastAsia="zh-CN"/>
              </w:rPr>
            </w:pPr>
            <w:r w:rsidRPr="00730636">
              <w:rPr>
                <w:rFonts w:asciiTheme="majorHAnsi" w:eastAsia="SimSun" w:hAnsiTheme="majorHAnsi" w:cstheme="majorHAnsi"/>
                <w:color w:val="000000" w:themeColor="text1"/>
                <w:sz w:val="20"/>
                <w:szCs w:val="20"/>
                <w:lang w:eastAsia="zh-CN"/>
              </w:rPr>
              <w:t xml:space="preserve">Reflexionen dienen dazu, nochmal über die Stunde und die behandelte Thematik nachzudenken. Die Aspekte der Stunde werden nochmal von den SuS überdacht, vertieft und gefestigt. </w:t>
            </w:r>
          </w:p>
        </w:tc>
        <w:tc>
          <w:tcPr>
            <w:tcW w:w="1276" w:type="dxa"/>
            <w:vAlign w:val="center"/>
          </w:tcPr>
          <w:p w14:paraId="49145CA2" w14:textId="77777777" w:rsidR="00045D87" w:rsidRPr="00730636" w:rsidRDefault="00045D87" w:rsidP="005375F9">
            <w:pPr>
              <w:spacing w:after="0" w:line="240" w:lineRule="auto"/>
              <w:rPr>
                <w:rFonts w:asciiTheme="majorHAnsi" w:eastAsia="SimSun" w:hAnsiTheme="majorHAnsi" w:cstheme="majorHAnsi"/>
                <w:sz w:val="20"/>
                <w:szCs w:val="20"/>
                <w:lang w:eastAsia="zh-CN"/>
              </w:rPr>
            </w:pPr>
            <w:r w:rsidRPr="00730636">
              <w:rPr>
                <w:rFonts w:asciiTheme="majorHAnsi" w:eastAsia="SimSun" w:hAnsiTheme="majorHAnsi" w:cstheme="majorHAnsi"/>
                <w:sz w:val="20"/>
                <w:szCs w:val="20"/>
                <w:lang w:eastAsia="zh-CN"/>
              </w:rPr>
              <w:t xml:space="preserve">Unterrichtsgespräch </w:t>
            </w:r>
          </w:p>
        </w:tc>
        <w:tc>
          <w:tcPr>
            <w:tcW w:w="1559" w:type="dxa"/>
            <w:vAlign w:val="center"/>
          </w:tcPr>
          <w:p w14:paraId="2D327D68" w14:textId="77777777" w:rsidR="00045D87" w:rsidRPr="00730636" w:rsidRDefault="00045D87" w:rsidP="005375F9">
            <w:pPr>
              <w:spacing w:after="0" w:line="240" w:lineRule="auto"/>
              <w:rPr>
                <w:rFonts w:asciiTheme="majorHAnsi" w:eastAsia="SimSun" w:hAnsiTheme="majorHAnsi" w:cstheme="majorHAnsi"/>
                <w:sz w:val="20"/>
                <w:szCs w:val="20"/>
                <w:lang w:eastAsia="zh-CN"/>
              </w:rPr>
            </w:pPr>
            <w:r w:rsidRPr="00730636">
              <w:rPr>
                <w:rFonts w:asciiTheme="majorHAnsi" w:eastAsia="SimSun" w:hAnsiTheme="majorHAnsi" w:cstheme="majorHAnsi"/>
                <w:sz w:val="20"/>
                <w:szCs w:val="20"/>
                <w:lang w:eastAsia="zh-CN"/>
              </w:rPr>
              <w:t>Präsentations-folie</w:t>
            </w:r>
          </w:p>
        </w:tc>
        <w:tc>
          <w:tcPr>
            <w:tcW w:w="2835" w:type="dxa"/>
            <w:vAlign w:val="center"/>
          </w:tcPr>
          <w:p w14:paraId="0501CE5C" w14:textId="77777777" w:rsidR="00045D87" w:rsidRPr="00730636" w:rsidRDefault="00045D87" w:rsidP="005375F9">
            <w:pPr>
              <w:spacing w:after="0" w:line="240" w:lineRule="auto"/>
              <w:rPr>
                <w:rFonts w:asciiTheme="majorHAnsi" w:eastAsia="SimSun" w:hAnsiTheme="majorHAnsi" w:cstheme="majorHAnsi"/>
                <w:sz w:val="20"/>
                <w:szCs w:val="20"/>
                <w:lang w:eastAsia="zh-CN"/>
              </w:rPr>
            </w:pPr>
            <w:r w:rsidRPr="00730636">
              <w:rPr>
                <w:rFonts w:asciiTheme="majorHAnsi" w:eastAsia="SimSun" w:hAnsiTheme="majorHAnsi" w:cstheme="majorHAnsi"/>
                <w:sz w:val="20"/>
                <w:szCs w:val="20"/>
                <w:lang w:eastAsia="zh-CN"/>
              </w:rPr>
              <w:t xml:space="preserve">SuS können sich schwer damit tun, negative Extremszenarien auszudenken und Lösungsansätze vorzuschlagen (Alternative: Tafelbild nutzen) </w:t>
            </w:r>
          </w:p>
        </w:tc>
      </w:tr>
    </w:tbl>
    <w:p w14:paraId="45D42D35" w14:textId="77777777" w:rsidR="00500995" w:rsidRDefault="00500995">
      <w:pPr>
        <w:rPr>
          <w:rFonts w:asciiTheme="majorHAnsi" w:hAnsiTheme="majorHAnsi" w:cstheme="majorHAnsi"/>
          <w:color w:val="0069B3"/>
          <w:sz w:val="24"/>
          <w:szCs w:val="24"/>
        </w:rPr>
        <w:sectPr w:rsidR="00500995" w:rsidSect="004A0D21">
          <w:footerReference w:type="default" r:id="rId15"/>
          <w:pgSz w:w="15840" w:h="12240" w:orient="landscape"/>
          <w:pgMar w:top="720" w:right="720" w:bottom="720" w:left="720" w:header="0" w:footer="397" w:gutter="0"/>
          <w:cols w:space="720"/>
          <w:docGrid w:linePitch="360"/>
        </w:sectPr>
      </w:pPr>
    </w:p>
    <w:p w14:paraId="319AD6F4" w14:textId="1BDA4460" w:rsidR="00032229" w:rsidRDefault="00E9589A" w:rsidP="00500995">
      <w:pPr>
        <w:rPr>
          <w:rFonts w:asciiTheme="majorHAnsi" w:hAnsiTheme="majorHAnsi" w:cstheme="majorHAnsi"/>
          <w:color w:val="0069B3"/>
          <w:sz w:val="24"/>
          <w:szCs w:val="24"/>
        </w:rPr>
      </w:pPr>
      <w:r>
        <w:rPr>
          <w:rFonts w:asciiTheme="majorHAnsi" w:hAnsiTheme="majorHAnsi" w:cstheme="majorHAnsi"/>
          <w:color w:val="0069B3"/>
          <w:sz w:val="24"/>
          <w:szCs w:val="24"/>
        </w:rPr>
        <w:lastRenderedPageBreak/>
        <w:t>LÖSUNGEN</w:t>
      </w:r>
      <w:r w:rsidR="00EE144B">
        <w:rPr>
          <w:rFonts w:asciiTheme="majorHAnsi" w:hAnsiTheme="majorHAnsi" w:cstheme="majorHAnsi"/>
          <w:color w:val="0069B3"/>
          <w:sz w:val="24"/>
          <w:szCs w:val="24"/>
        </w:rPr>
        <w:t xml:space="preserve"> ZU</w:t>
      </w:r>
      <w:r w:rsidR="00500995">
        <w:rPr>
          <w:rFonts w:asciiTheme="majorHAnsi" w:hAnsiTheme="majorHAnsi" w:cstheme="majorHAnsi"/>
          <w:color w:val="0069B3"/>
          <w:sz w:val="24"/>
          <w:szCs w:val="24"/>
        </w:rPr>
        <w:t xml:space="preserve"> DEN</w:t>
      </w:r>
      <w:r w:rsidR="00EE144B">
        <w:rPr>
          <w:rFonts w:asciiTheme="majorHAnsi" w:hAnsiTheme="majorHAnsi" w:cstheme="majorHAnsi"/>
          <w:color w:val="0069B3"/>
          <w:sz w:val="24"/>
          <w:szCs w:val="24"/>
        </w:rPr>
        <w:t xml:space="preserve"> </w:t>
      </w:r>
      <w:r w:rsidR="00500995">
        <w:rPr>
          <w:rFonts w:asciiTheme="majorHAnsi" w:hAnsiTheme="majorHAnsi" w:cstheme="majorHAnsi"/>
          <w:color w:val="0069B3"/>
          <w:sz w:val="24"/>
          <w:szCs w:val="24"/>
        </w:rPr>
        <w:t>EXPERTENGRUPPEN</w:t>
      </w:r>
    </w:p>
    <w:p w14:paraId="4107E9D8" w14:textId="77777777" w:rsidR="00500995" w:rsidRPr="00500995" w:rsidRDefault="00500995" w:rsidP="00500995">
      <w:pPr>
        <w:rPr>
          <w:rFonts w:asciiTheme="majorHAnsi" w:hAnsiTheme="majorHAnsi" w:cstheme="majorHAnsi"/>
          <w:color w:val="000000" w:themeColor="text1"/>
          <w:sz w:val="24"/>
          <w:szCs w:val="24"/>
          <w:u w:val="single"/>
        </w:rPr>
      </w:pPr>
      <w:r w:rsidRPr="00500995">
        <w:rPr>
          <w:rFonts w:asciiTheme="majorHAnsi" w:hAnsiTheme="majorHAnsi" w:cstheme="majorHAnsi"/>
          <w:color w:val="000000" w:themeColor="text1"/>
          <w:sz w:val="24"/>
          <w:szCs w:val="24"/>
          <w:u w:val="single"/>
        </w:rPr>
        <w:t>Expertengruppe 1: Vegetation</w:t>
      </w:r>
    </w:p>
    <w:p w14:paraId="67A2D716" w14:textId="77777777" w:rsidR="00500995" w:rsidRPr="00500995" w:rsidRDefault="00500995" w:rsidP="00500995">
      <w:pPr>
        <w:rPr>
          <w:rFonts w:asciiTheme="majorHAnsi" w:hAnsiTheme="majorHAnsi" w:cstheme="majorHAnsi"/>
          <w:color w:val="000000" w:themeColor="text1"/>
          <w:sz w:val="24"/>
          <w:szCs w:val="24"/>
        </w:rPr>
      </w:pPr>
      <w:r w:rsidRPr="00500995">
        <w:rPr>
          <w:rFonts w:asciiTheme="majorHAnsi" w:hAnsiTheme="majorHAnsi" w:cstheme="majorHAnsi"/>
          <w:b/>
          <w:bCs/>
          <w:color w:val="000000" w:themeColor="text1"/>
          <w:sz w:val="24"/>
          <w:szCs w:val="24"/>
        </w:rPr>
        <w:t>Aufgabe 1</w:t>
      </w:r>
      <w:r w:rsidRPr="00500995">
        <w:rPr>
          <w:rFonts w:asciiTheme="majorHAnsi" w:hAnsiTheme="majorHAnsi" w:cstheme="majorHAnsi"/>
          <w:color w:val="000000" w:themeColor="text1"/>
          <w:sz w:val="24"/>
          <w:szCs w:val="24"/>
        </w:rPr>
        <w:t>: 1mm Niederschlag = 1 Liter auf 1 Quadratmeter</w:t>
      </w:r>
    </w:p>
    <w:p w14:paraId="6D225C1A" w14:textId="77777777" w:rsidR="00500995" w:rsidRPr="00500995" w:rsidRDefault="00500995" w:rsidP="00500995">
      <w:pPr>
        <w:rPr>
          <w:rFonts w:asciiTheme="majorHAnsi" w:hAnsiTheme="majorHAnsi" w:cstheme="majorHAnsi"/>
          <w:color w:val="000000" w:themeColor="text1"/>
          <w:sz w:val="24"/>
          <w:szCs w:val="24"/>
        </w:rPr>
      </w:pPr>
      <w:r w:rsidRPr="00500995">
        <w:rPr>
          <w:rFonts w:asciiTheme="majorHAnsi" w:hAnsiTheme="majorHAnsi" w:cstheme="majorHAnsi"/>
          <w:b/>
          <w:bCs/>
          <w:color w:val="000000" w:themeColor="text1"/>
          <w:sz w:val="24"/>
          <w:szCs w:val="24"/>
        </w:rPr>
        <w:t>Aufgabe 2</w:t>
      </w:r>
      <w:r w:rsidRPr="00500995">
        <w:rPr>
          <w:rFonts w:asciiTheme="majorHAnsi" w:hAnsiTheme="majorHAnsi" w:cstheme="majorHAnsi"/>
          <w:color w:val="000000" w:themeColor="text1"/>
          <w:sz w:val="24"/>
          <w:szCs w:val="24"/>
        </w:rPr>
        <w:t xml:space="preserve">: Der Durchschnitt in Botswana beträgt ca. 500mm und in Gießen ca. 750mm. In Botswana regnet es ungefähr ein Drittel weniger als in Gießen. </w:t>
      </w:r>
    </w:p>
    <w:p w14:paraId="5A344DFA" w14:textId="77777777" w:rsidR="00500995" w:rsidRPr="00500995" w:rsidRDefault="00500995" w:rsidP="00500995">
      <w:pPr>
        <w:rPr>
          <w:rFonts w:asciiTheme="majorHAnsi" w:hAnsiTheme="majorHAnsi" w:cstheme="majorHAnsi"/>
          <w:color w:val="000000" w:themeColor="text1"/>
          <w:sz w:val="24"/>
          <w:szCs w:val="24"/>
        </w:rPr>
      </w:pPr>
      <w:r w:rsidRPr="00500995">
        <w:rPr>
          <w:rFonts w:asciiTheme="majorHAnsi" w:hAnsiTheme="majorHAnsi" w:cstheme="majorHAnsi"/>
          <w:b/>
          <w:bCs/>
          <w:color w:val="000000" w:themeColor="text1"/>
          <w:sz w:val="24"/>
          <w:szCs w:val="24"/>
        </w:rPr>
        <w:t>Aufgabe 3</w:t>
      </w:r>
      <w:r w:rsidRPr="00500995">
        <w:rPr>
          <w:rFonts w:asciiTheme="majorHAnsi" w:hAnsiTheme="majorHAnsi" w:cstheme="majorHAnsi"/>
          <w:color w:val="000000" w:themeColor="text1"/>
          <w:sz w:val="24"/>
          <w:szCs w:val="24"/>
        </w:rPr>
        <w:t>: Die Auffälligkeiten lassen sich visuell an den Balken gut erkennen, wenn sie von der Farbe intensiver sind. In Botswana regnet es viel in den Jahren 1996, 2000 und 2013. Wenig Niederschlag in den Jahren 1994, 2002 und 2018. In Gießen regnet es viel in den Jahren 1981, 1998, 2002, 2007 und 2023. Wenig Niederschlag in den Jahren 1991, 2003 und 2018. Die Schwankungen sind in beiden Orten ähnlich, jedoch sind die Auswirkungen in Botswana höher, da die Abweichungen vom Mittelwert höher sind.</w:t>
      </w:r>
    </w:p>
    <w:p w14:paraId="23A04577" w14:textId="77777777" w:rsidR="00500995" w:rsidRPr="00500995" w:rsidRDefault="00500995" w:rsidP="00500995">
      <w:pPr>
        <w:rPr>
          <w:rFonts w:asciiTheme="majorHAnsi" w:hAnsiTheme="majorHAnsi" w:cstheme="majorHAnsi"/>
          <w:color w:val="000000" w:themeColor="text1"/>
          <w:sz w:val="24"/>
          <w:szCs w:val="24"/>
        </w:rPr>
      </w:pPr>
      <w:r w:rsidRPr="00500995">
        <w:rPr>
          <w:rFonts w:asciiTheme="majorHAnsi" w:hAnsiTheme="majorHAnsi" w:cstheme="majorHAnsi"/>
          <w:b/>
          <w:bCs/>
          <w:color w:val="000000" w:themeColor="text1"/>
          <w:sz w:val="24"/>
          <w:szCs w:val="24"/>
        </w:rPr>
        <w:t>Aufgabe 4</w:t>
      </w:r>
      <w:r w:rsidRPr="00500995">
        <w:rPr>
          <w:rFonts w:asciiTheme="majorHAnsi" w:hAnsiTheme="majorHAnsi" w:cstheme="majorHAnsi"/>
          <w:color w:val="000000" w:themeColor="text1"/>
          <w:sz w:val="24"/>
          <w:szCs w:val="24"/>
        </w:rPr>
        <w:t>: Der Niederschlag wird sich in den nächsten Jahren im Mittel kaum verändern, jedoch ist es wahrscheinlich, dass sich die Extrema durch die Auswirkungen des Klimawandels verstärken.</w:t>
      </w:r>
    </w:p>
    <w:p w14:paraId="5695B14F" w14:textId="77777777" w:rsidR="00500995" w:rsidRPr="00500995" w:rsidRDefault="00500995" w:rsidP="00500995">
      <w:pPr>
        <w:rPr>
          <w:rFonts w:asciiTheme="majorHAnsi" w:hAnsiTheme="majorHAnsi" w:cstheme="majorHAnsi"/>
          <w:color w:val="000000" w:themeColor="text1"/>
          <w:sz w:val="24"/>
          <w:szCs w:val="24"/>
        </w:rPr>
      </w:pPr>
      <w:r w:rsidRPr="00500995">
        <w:rPr>
          <w:rFonts w:asciiTheme="majorHAnsi" w:hAnsiTheme="majorHAnsi" w:cstheme="majorHAnsi"/>
          <w:b/>
          <w:bCs/>
          <w:color w:val="000000" w:themeColor="text1"/>
          <w:sz w:val="24"/>
          <w:szCs w:val="24"/>
        </w:rPr>
        <w:t>Hauptfolgen</w:t>
      </w:r>
      <w:r w:rsidRPr="00500995">
        <w:rPr>
          <w:rFonts w:asciiTheme="majorHAnsi" w:hAnsiTheme="majorHAnsi" w:cstheme="majorHAnsi"/>
          <w:color w:val="000000" w:themeColor="text1"/>
          <w:sz w:val="24"/>
          <w:szCs w:val="24"/>
        </w:rPr>
        <w:t>: Gräser vertrocknen, Ernteausfälle, Verbuschung, schlechtere Bodenqualität, es kann weniger Co2 gebunden werden.</w:t>
      </w:r>
    </w:p>
    <w:p w14:paraId="47BFFDB0" w14:textId="77777777" w:rsidR="00500995" w:rsidRPr="00500995" w:rsidRDefault="00500995" w:rsidP="00500995">
      <w:pPr>
        <w:rPr>
          <w:rFonts w:asciiTheme="majorHAnsi" w:hAnsiTheme="majorHAnsi" w:cstheme="majorHAnsi"/>
          <w:color w:val="000000" w:themeColor="text1"/>
          <w:sz w:val="24"/>
          <w:szCs w:val="24"/>
        </w:rPr>
      </w:pPr>
    </w:p>
    <w:p w14:paraId="2B74288C" w14:textId="77777777" w:rsidR="00500995" w:rsidRPr="00500995" w:rsidRDefault="00500995" w:rsidP="00500995">
      <w:pPr>
        <w:rPr>
          <w:rFonts w:asciiTheme="majorHAnsi" w:hAnsiTheme="majorHAnsi" w:cstheme="majorHAnsi"/>
          <w:color w:val="000000" w:themeColor="text1"/>
          <w:sz w:val="24"/>
          <w:szCs w:val="24"/>
          <w:u w:val="single"/>
        </w:rPr>
      </w:pPr>
      <w:r w:rsidRPr="00500995">
        <w:rPr>
          <w:rFonts w:asciiTheme="majorHAnsi" w:hAnsiTheme="majorHAnsi" w:cstheme="majorHAnsi"/>
          <w:color w:val="000000" w:themeColor="text1"/>
          <w:sz w:val="24"/>
          <w:szCs w:val="24"/>
          <w:u w:val="single"/>
        </w:rPr>
        <w:t>Expertengruppe 2: Tiere</w:t>
      </w:r>
    </w:p>
    <w:p w14:paraId="22445402" w14:textId="77777777" w:rsidR="00500995" w:rsidRPr="00500995" w:rsidRDefault="00500995" w:rsidP="00500995">
      <w:pPr>
        <w:rPr>
          <w:rFonts w:asciiTheme="majorHAnsi" w:hAnsiTheme="majorHAnsi" w:cstheme="majorHAnsi"/>
          <w:color w:val="000000" w:themeColor="text1"/>
          <w:sz w:val="24"/>
          <w:szCs w:val="24"/>
        </w:rPr>
      </w:pPr>
      <w:r w:rsidRPr="00500995">
        <w:rPr>
          <w:rFonts w:asciiTheme="majorHAnsi" w:hAnsiTheme="majorHAnsi" w:cstheme="majorHAnsi"/>
          <w:b/>
          <w:bCs/>
          <w:color w:val="000000" w:themeColor="text1"/>
          <w:sz w:val="24"/>
          <w:szCs w:val="24"/>
        </w:rPr>
        <w:t>Aufgabe 1</w:t>
      </w:r>
      <w:r w:rsidRPr="00500995">
        <w:rPr>
          <w:rFonts w:asciiTheme="majorHAnsi" w:hAnsiTheme="majorHAnsi" w:cstheme="majorHAnsi"/>
          <w:color w:val="000000" w:themeColor="text1"/>
          <w:sz w:val="24"/>
          <w:szCs w:val="24"/>
        </w:rPr>
        <w:t>: Die Zahl 2.000 im Diagramm bedeutet, dass es im abgelesenen Jahr 2.000.000 Rinder gab.</w:t>
      </w:r>
    </w:p>
    <w:p w14:paraId="32579FB4" w14:textId="77777777" w:rsidR="00500995" w:rsidRPr="00500995" w:rsidRDefault="00500995" w:rsidP="00500995">
      <w:pPr>
        <w:rPr>
          <w:rFonts w:asciiTheme="majorHAnsi" w:hAnsiTheme="majorHAnsi" w:cstheme="majorHAnsi"/>
          <w:color w:val="000000" w:themeColor="text1"/>
          <w:sz w:val="24"/>
          <w:szCs w:val="24"/>
        </w:rPr>
      </w:pPr>
      <w:r w:rsidRPr="00500995">
        <w:rPr>
          <w:rFonts w:asciiTheme="majorHAnsi" w:hAnsiTheme="majorHAnsi" w:cstheme="majorHAnsi"/>
          <w:b/>
          <w:bCs/>
          <w:color w:val="000000" w:themeColor="text1"/>
          <w:sz w:val="24"/>
          <w:szCs w:val="24"/>
        </w:rPr>
        <w:t>Aufgabe 2</w:t>
      </w:r>
      <w:r w:rsidRPr="00500995">
        <w:rPr>
          <w:rFonts w:asciiTheme="majorHAnsi" w:hAnsiTheme="majorHAnsi" w:cstheme="majorHAnsi"/>
          <w:color w:val="000000" w:themeColor="text1"/>
          <w:sz w:val="24"/>
          <w:szCs w:val="24"/>
        </w:rPr>
        <w:t>: Es gab 2012 ca. 2.000.000 Rinder.</w:t>
      </w:r>
    </w:p>
    <w:p w14:paraId="66968119" w14:textId="77777777" w:rsidR="00500995" w:rsidRPr="00500995" w:rsidRDefault="00500995" w:rsidP="00500995">
      <w:pPr>
        <w:rPr>
          <w:rFonts w:asciiTheme="majorHAnsi" w:hAnsiTheme="majorHAnsi" w:cstheme="majorHAnsi"/>
          <w:color w:val="000000" w:themeColor="text1"/>
          <w:sz w:val="24"/>
          <w:szCs w:val="24"/>
        </w:rPr>
      </w:pPr>
      <w:r w:rsidRPr="00500995">
        <w:rPr>
          <w:rFonts w:asciiTheme="majorHAnsi" w:hAnsiTheme="majorHAnsi" w:cstheme="majorHAnsi"/>
          <w:b/>
          <w:bCs/>
          <w:color w:val="000000" w:themeColor="text1"/>
          <w:sz w:val="24"/>
          <w:szCs w:val="24"/>
        </w:rPr>
        <w:t>Aufgabe 3</w:t>
      </w:r>
      <w:r w:rsidRPr="00500995">
        <w:rPr>
          <w:rFonts w:asciiTheme="majorHAnsi" w:hAnsiTheme="majorHAnsi" w:cstheme="majorHAnsi"/>
          <w:color w:val="000000" w:themeColor="text1"/>
          <w:sz w:val="24"/>
          <w:szCs w:val="24"/>
        </w:rPr>
        <w:t>: Von 2008 bis 2011 stieg die Population leicht an von 2 auf 2,2 Mio. Rinder. Danach fiel die Population bis auf zuletzt 1 Mio. Rinder.</w:t>
      </w:r>
    </w:p>
    <w:p w14:paraId="36E38B94" w14:textId="77777777" w:rsidR="00500995" w:rsidRPr="00500995" w:rsidRDefault="00500995" w:rsidP="00500995">
      <w:pPr>
        <w:rPr>
          <w:rFonts w:asciiTheme="majorHAnsi" w:hAnsiTheme="majorHAnsi" w:cstheme="majorHAnsi"/>
          <w:b/>
          <w:bCs/>
          <w:color w:val="000000" w:themeColor="text1"/>
          <w:sz w:val="24"/>
          <w:szCs w:val="24"/>
        </w:rPr>
      </w:pPr>
      <w:r w:rsidRPr="00500995">
        <w:rPr>
          <w:rFonts w:asciiTheme="majorHAnsi" w:hAnsiTheme="majorHAnsi" w:cstheme="majorHAnsi"/>
          <w:b/>
          <w:bCs/>
          <w:color w:val="000000" w:themeColor="text1"/>
          <w:sz w:val="24"/>
          <w:szCs w:val="24"/>
        </w:rPr>
        <w:t>Aufgabe 4</w:t>
      </w:r>
      <w:r w:rsidRPr="00500995">
        <w:rPr>
          <w:rFonts w:asciiTheme="majorHAnsi" w:hAnsiTheme="majorHAnsi" w:cstheme="majorHAnsi"/>
          <w:color w:val="000000" w:themeColor="text1"/>
          <w:sz w:val="24"/>
          <w:szCs w:val="24"/>
        </w:rPr>
        <w:t>: Vermutlich sinkt die Zahl an Rinder weiter in den kommenden Jahren, da sie mit dem Klimawandel zu kämpfen haben. Jedoch ist es unwahrscheinlich, dass die Population gegen 0 fällt, da Rinder eine große Bedeutung für die Landwirtschaft haben.</w:t>
      </w:r>
    </w:p>
    <w:p w14:paraId="526E6B08" w14:textId="77777777" w:rsidR="00500995" w:rsidRPr="00500995" w:rsidRDefault="00500995" w:rsidP="00500995">
      <w:pPr>
        <w:rPr>
          <w:rFonts w:asciiTheme="majorHAnsi" w:hAnsiTheme="majorHAnsi" w:cstheme="majorHAnsi"/>
          <w:color w:val="000000" w:themeColor="text1"/>
          <w:sz w:val="24"/>
          <w:szCs w:val="24"/>
        </w:rPr>
      </w:pPr>
      <w:r w:rsidRPr="00500995">
        <w:rPr>
          <w:rFonts w:asciiTheme="majorHAnsi" w:hAnsiTheme="majorHAnsi" w:cstheme="majorHAnsi"/>
          <w:b/>
          <w:bCs/>
          <w:color w:val="000000" w:themeColor="text1"/>
          <w:sz w:val="24"/>
          <w:szCs w:val="24"/>
        </w:rPr>
        <w:t>Hauptfolgen</w:t>
      </w:r>
      <w:r w:rsidRPr="00500995">
        <w:rPr>
          <w:rFonts w:asciiTheme="majorHAnsi" w:hAnsiTheme="majorHAnsi" w:cstheme="majorHAnsi"/>
          <w:color w:val="000000" w:themeColor="text1"/>
          <w:sz w:val="24"/>
          <w:szCs w:val="24"/>
        </w:rPr>
        <w:t xml:space="preserve">: Tierarten könnten aussterben oder müssen migrieren, Bakterienwachstum, verschobene Wurfzeiten, weniger Jagd, Veränderung von Ökosystemen </w:t>
      </w:r>
    </w:p>
    <w:p w14:paraId="710CE992" w14:textId="77777777" w:rsidR="00500995" w:rsidRDefault="00500995" w:rsidP="00500995">
      <w:pPr>
        <w:rPr>
          <w:rFonts w:asciiTheme="majorHAnsi" w:hAnsiTheme="majorHAnsi" w:cstheme="majorHAnsi"/>
          <w:color w:val="000000" w:themeColor="text1"/>
          <w:sz w:val="24"/>
          <w:szCs w:val="24"/>
        </w:rPr>
      </w:pPr>
    </w:p>
    <w:p w14:paraId="2516C988" w14:textId="77777777" w:rsidR="00DD4FAC" w:rsidRPr="00500995" w:rsidRDefault="00DD4FAC" w:rsidP="00500995">
      <w:pPr>
        <w:rPr>
          <w:rFonts w:asciiTheme="majorHAnsi" w:hAnsiTheme="majorHAnsi" w:cstheme="majorHAnsi"/>
          <w:color w:val="000000" w:themeColor="text1"/>
          <w:sz w:val="24"/>
          <w:szCs w:val="24"/>
        </w:rPr>
      </w:pPr>
    </w:p>
    <w:p w14:paraId="176973D0" w14:textId="77777777" w:rsidR="00500995" w:rsidRPr="00500995" w:rsidRDefault="00500995" w:rsidP="00500995">
      <w:pPr>
        <w:rPr>
          <w:rFonts w:asciiTheme="majorHAnsi" w:hAnsiTheme="majorHAnsi" w:cstheme="majorHAnsi"/>
          <w:color w:val="000000" w:themeColor="text1"/>
          <w:sz w:val="24"/>
          <w:szCs w:val="24"/>
          <w:u w:val="single"/>
        </w:rPr>
      </w:pPr>
      <w:r w:rsidRPr="00500995">
        <w:rPr>
          <w:rFonts w:asciiTheme="majorHAnsi" w:hAnsiTheme="majorHAnsi" w:cstheme="majorHAnsi"/>
          <w:color w:val="000000" w:themeColor="text1"/>
          <w:sz w:val="24"/>
          <w:szCs w:val="24"/>
          <w:u w:val="single"/>
        </w:rPr>
        <w:lastRenderedPageBreak/>
        <w:t>Expertengruppe 3: Menschen</w:t>
      </w:r>
    </w:p>
    <w:p w14:paraId="438CAA16" w14:textId="77777777" w:rsidR="00500995" w:rsidRPr="00500995" w:rsidRDefault="00500995" w:rsidP="00500995">
      <w:pPr>
        <w:rPr>
          <w:rFonts w:asciiTheme="majorHAnsi" w:hAnsiTheme="majorHAnsi" w:cstheme="majorHAnsi"/>
          <w:color w:val="000000" w:themeColor="text1"/>
          <w:sz w:val="24"/>
          <w:szCs w:val="24"/>
        </w:rPr>
      </w:pPr>
      <w:r w:rsidRPr="00500995">
        <w:rPr>
          <w:rFonts w:asciiTheme="majorHAnsi" w:hAnsiTheme="majorHAnsi" w:cstheme="majorHAnsi"/>
          <w:b/>
          <w:bCs/>
          <w:color w:val="000000" w:themeColor="text1"/>
          <w:sz w:val="24"/>
          <w:szCs w:val="24"/>
        </w:rPr>
        <w:t>Aufgabe 1</w:t>
      </w:r>
      <w:r w:rsidRPr="00500995">
        <w:rPr>
          <w:rFonts w:asciiTheme="majorHAnsi" w:hAnsiTheme="majorHAnsi" w:cstheme="majorHAnsi"/>
          <w:color w:val="000000" w:themeColor="text1"/>
          <w:sz w:val="24"/>
          <w:szCs w:val="24"/>
        </w:rPr>
        <w:t>: Temperatur Botswana: 21,1°C, Gießen 10,5°C. Der Unterschied beträgt etwa 10,5 °C.</w:t>
      </w:r>
    </w:p>
    <w:p w14:paraId="0665D853" w14:textId="77777777" w:rsidR="00500995" w:rsidRPr="00500995" w:rsidRDefault="00500995" w:rsidP="00500995">
      <w:pPr>
        <w:rPr>
          <w:rFonts w:asciiTheme="majorHAnsi" w:hAnsiTheme="majorHAnsi" w:cstheme="majorHAnsi"/>
          <w:color w:val="000000" w:themeColor="text1"/>
          <w:sz w:val="24"/>
          <w:szCs w:val="24"/>
        </w:rPr>
      </w:pPr>
      <w:r w:rsidRPr="00500995">
        <w:rPr>
          <w:rFonts w:asciiTheme="majorHAnsi" w:hAnsiTheme="majorHAnsi" w:cstheme="majorHAnsi"/>
          <w:b/>
          <w:bCs/>
          <w:color w:val="000000" w:themeColor="text1"/>
          <w:sz w:val="24"/>
          <w:szCs w:val="24"/>
        </w:rPr>
        <w:t>Aufgabe 2</w:t>
      </w:r>
      <w:r w:rsidRPr="00500995">
        <w:rPr>
          <w:rFonts w:asciiTheme="majorHAnsi" w:hAnsiTheme="majorHAnsi" w:cstheme="majorHAnsi"/>
          <w:color w:val="000000" w:themeColor="text1"/>
          <w:sz w:val="24"/>
          <w:szCs w:val="24"/>
        </w:rPr>
        <w:t>: Die Temperatur steigt im Verlauf in Botswana von 20,2 auf 21,2°C und in Gießen von 8,5 auf 11°C. In beiden Orten unterliegt es großen Schwankungen, jedoch wird es in beiden Orten deutlich wärmer.</w:t>
      </w:r>
    </w:p>
    <w:p w14:paraId="0C28A2D3" w14:textId="77777777" w:rsidR="00500995" w:rsidRPr="00500995" w:rsidRDefault="00500995" w:rsidP="00500995">
      <w:pPr>
        <w:rPr>
          <w:rFonts w:asciiTheme="majorHAnsi" w:hAnsiTheme="majorHAnsi" w:cstheme="majorHAnsi"/>
          <w:color w:val="000000" w:themeColor="text1"/>
          <w:sz w:val="24"/>
          <w:szCs w:val="24"/>
        </w:rPr>
      </w:pPr>
      <w:r w:rsidRPr="00500995">
        <w:rPr>
          <w:rFonts w:asciiTheme="majorHAnsi" w:hAnsiTheme="majorHAnsi" w:cstheme="majorHAnsi"/>
          <w:b/>
          <w:bCs/>
          <w:color w:val="000000" w:themeColor="text1"/>
          <w:sz w:val="24"/>
          <w:szCs w:val="24"/>
        </w:rPr>
        <w:t>Aufgabe 3</w:t>
      </w:r>
      <w:r w:rsidRPr="00500995">
        <w:rPr>
          <w:rFonts w:asciiTheme="majorHAnsi" w:hAnsiTheme="majorHAnsi" w:cstheme="majorHAnsi"/>
          <w:color w:val="000000" w:themeColor="text1"/>
          <w:sz w:val="24"/>
          <w:szCs w:val="24"/>
        </w:rPr>
        <w:t>: Besonders kalt ist es in Botswana in den Jahren 1981 und 2000, während es in den Jahren 1992, 2015, 2019 und 2024 besonders heiß ist. In Gießen ist es besonders kalt in den Jahren 1985, 1987 und 1996, während es besonders heiß in den Jahren 2018 sowie ab 2022 ist. Seit 2002 ist es in beiden Orten messbar heißer geworden und es wird seit 2014 stärker.</w:t>
      </w:r>
    </w:p>
    <w:p w14:paraId="0DFB34C0" w14:textId="77777777" w:rsidR="00500995" w:rsidRPr="00500995" w:rsidRDefault="00500995" w:rsidP="00500995">
      <w:pPr>
        <w:rPr>
          <w:rFonts w:asciiTheme="majorHAnsi" w:hAnsiTheme="majorHAnsi" w:cstheme="majorHAnsi"/>
          <w:color w:val="000000" w:themeColor="text1"/>
          <w:sz w:val="24"/>
          <w:szCs w:val="24"/>
        </w:rPr>
      </w:pPr>
      <w:r w:rsidRPr="00500995">
        <w:rPr>
          <w:rFonts w:asciiTheme="majorHAnsi" w:hAnsiTheme="majorHAnsi" w:cstheme="majorHAnsi"/>
          <w:b/>
          <w:bCs/>
          <w:color w:val="000000" w:themeColor="text1"/>
          <w:sz w:val="24"/>
          <w:szCs w:val="24"/>
        </w:rPr>
        <w:t>Aufgabe 4</w:t>
      </w:r>
      <w:r w:rsidRPr="00500995">
        <w:rPr>
          <w:rFonts w:asciiTheme="majorHAnsi" w:hAnsiTheme="majorHAnsi" w:cstheme="majorHAnsi"/>
          <w:color w:val="000000" w:themeColor="text1"/>
          <w:sz w:val="24"/>
          <w:szCs w:val="24"/>
        </w:rPr>
        <w:t>: Vermutlich steigt die Temperatur durch den Klimawandel in beiden Orten weiter an.</w:t>
      </w:r>
    </w:p>
    <w:p w14:paraId="792350C9" w14:textId="77777777" w:rsidR="00500995" w:rsidRDefault="00500995" w:rsidP="00500995">
      <w:pPr>
        <w:rPr>
          <w:rFonts w:asciiTheme="majorHAnsi" w:hAnsiTheme="majorHAnsi" w:cstheme="majorHAnsi"/>
          <w:color w:val="000000" w:themeColor="text1"/>
          <w:sz w:val="24"/>
          <w:szCs w:val="24"/>
        </w:rPr>
      </w:pPr>
      <w:r w:rsidRPr="00500995">
        <w:rPr>
          <w:rFonts w:asciiTheme="majorHAnsi" w:hAnsiTheme="majorHAnsi" w:cstheme="majorHAnsi"/>
          <w:b/>
          <w:bCs/>
          <w:color w:val="000000" w:themeColor="text1"/>
          <w:sz w:val="24"/>
          <w:szCs w:val="24"/>
        </w:rPr>
        <w:t>Hauptfolgen</w:t>
      </w:r>
      <w:r w:rsidRPr="00500995">
        <w:rPr>
          <w:rFonts w:asciiTheme="majorHAnsi" w:hAnsiTheme="majorHAnsi" w:cstheme="majorHAnsi"/>
          <w:color w:val="000000" w:themeColor="text1"/>
          <w:sz w:val="24"/>
          <w:szCs w:val="24"/>
        </w:rPr>
        <w:t>: Trockenheit, Hitzetod, Ernteverlust, Malaria, Überschwemmungen</w:t>
      </w:r>
    </w:p>
    <w:p w14:paraId="1EA01265" w14:textId="77777777" w:rsidR="00DD4FAC" w:rsidRDefault="00DD4FAC" w:rsidP="00500995">
      <w:pPr>
        <w:rPr>
          <w:rFonts w:asciiTheme="majorHAnsi" w:hAnsiTheme="majorHAnsi" w:cstheme="majorHAnsi"/>
          <w:color w:val="000000" w:themeColor="text1"/>
          <w:sz w:val="24"/>
          <w:szCs w:val="24"/>
        </w:rPr>
      </w:pPr>
    </w:p>
    <w:p w14:paraId="7D7E2F14" w14:textId="77777777" w:rsidR="00DD4FAC" w:rsidRPr="00500995" w:rsidRDefault="00DD4FAC" w:rsidP="00500995">
      <w:pPr>
        <w:rPr>
          <w:rFonts w:asciiTheme="majorHAnsi" w:hAnsiTheme="majorHAnsi" w:cstheme="majorHAnsi"/>
          <w:color w:val="000000" w:themeColor="text1"/>
          <w:sz w:val="24"/>
          <w:szCs w:val="24"/>
        </w:rPr>
      </w:pPr>
    </w:p>
    <w:p w14:paraId="5ADF2135" w14:textId="77777777" w:rsidR="00500995" w:rsidRPr="00500995" w:rsidRDefault="00500995" w:rsidP="00500995">
      <w:pPr>
        <w:rPr>
          <w:rFonts w:asciiTheme="majorHAnsi" w:hAnsiTheme="majorHAnsi" w:cstheme="majorHAnsi"/>
          <w:color w:val="000000" w:themeColor="text1"/>
          <w:sz w:val="24"/>
          <w:szCs w:val="24"/>
          <w:u w:val="single"/>
        </w:rPr>
      </w:pPr>
      <w:r w:rsidRPr="00500995">
        <w:rPr>
          <w:rFonts w:asciiTheme="majorHAnsi" w:hAnsiTheme="majorHAnsi" w:cstheme="majorHAnsi"/>
          <w:color w:val="000000" w:themeColor="text1"/>
          <w:sz w:val="24"/>
          <w:szCs w:val="24"/>
          <w:u w:val="single"/>
        </w:rPr>
        <w:t>Gruppenpuzzle:</w:t>
      </w:r>
    </w:p>
    <w:p w14:paraId="3D09E790" w14:textId="77777777" w:rsidR="00500995" w:rsidRPr="00500995" w:rsidRDefault="00500995" w:rsidP="00500995">
      <w:pPr>
        <w:rPr>
          <w:rFonts w:asciiTheme="majorHAnsi" w:hAnsiTheme="majorHAnsi" w:cstheme="majorHAnsi"/>
          <w:color w:val="000000" w:themeColor="text1"/>
          <w:sz w:val="24"/>
          <w:szCs w:val="24"/>
        </w:rPr>
      </w:pPr>
      <w:r w:rsidRPr="00500995">
        <w:rPr>
          <w:rFonts w:asciiTheme="majorHAnsi" w:hAnsiTheme="majorHAnsi" w:cstheme="majorHAnsi"/>
          <w:b/>
          <w:bCs/>
          <w:color w:val="000000" w:themeColor="text1"/>
          <w:sz w:val="24"/>
          <w:szCs w:val="24"/>
        </w:rPr>
        <w:t>Aufgabe 1</w:t>
      </w:r>
      <w:r w:rsidRPr="00500995">
        <w:rPr>
          <w:rFonts w:asciiTheme="majorHAnsi" w:hAnsiTheme="majorHAnsi" w:cstheme="majorHAnsi"/>
          <w:color w:val="000000" w:themeColor="text1"/>
          <w:sz w:val="24"/>
          <w:szCs w:val="24"/>
        </w:rPr>
        <w:t>: Siehe Expertengruppen</w:t>
      </w:r>
    </w:p>
    <w:p w14:paraId="40055C13" w14:textId="77777777" w:rsidR="00500995" w:rsidRPr="00500995" w:rsidRDefault="00500995" w:rsidP="00500995">
      <w:pPr>
        <w:rPr>
          <w:rFonts w:asciiTheme="majorHAnsi" w:hAnsiTheme="majorHAnsi" w:cstheme="majorHAnsi"/>
          <w:color w:val="000000" w:themeColor="text1"/>
          <w:sz w:val="24"/>
          <w:szCs w:val="24"/>
        </w:rPr>
      </w:pPr>
      <w:r w:rsidRPr="00500995">
        <w:rPr>
          <w:rFonts w:asciiTheme="majorHAnsi" w:hAnsiTheme="majorHAnsi" w:cstheme="majorHAnsi"/>
          <w:b/>
          <w:bCs/>
          <w:color w:val="000000" w:themeColor="text1"/>
          <w:sz w:val="24"/>
          <w:szCs w:val="24"/>
        </w:rPr>
        <w:t>Aufgabe 2</w:t>
      </w:r>
      <w:r w:rsidRPr="00500995">
        <w:rPr>
          <w:rFonts w:asciiTheme="majorHAnsi" w:hAnsiTheme="majorHAnsi" w:cstheme="majorHAnsi"/>
          <w:color w:val="000000" w:themeColor="text1"/>
          <w:sz w:val="24"/>
          <w:szCs w:val="24"/>
        </w:rPr>
        <w:t xml:space="preserve">: Ursachen des Klimawandels -&gt; Menschliche Aktivitäten -&gt; Zunehmende Hitze -&gt; Weniger Regen -&gt; Folgen des Klimawandels -&gt; </w:t>
      </w:r>
      <w:r w:rsidRPr="00500995">
        <w:rPr>
          <w:rFonts w:asciiTheme="majorHAnsi" w:hAnsiTheme="majorHAnsi" w:cstheme="majorHAnsi"/>
          <w:color w:val="000000" w:themeColor="text1"/>
          <w:sz w:val="24"/>
          <w:szCs w:val="24"/>
        </w:rPr>
        <w:br/>
        <w:t xml:space="preserve">Wassermangel -&gt; Tiere sterben und Pflanzen vertrocknen / Verbuschung </w:t>
      </w:r>
      <w:r w:rsidRPr="00500995">
        <w:rPr>
          <w:rFonts w:asciiTheme="majorHAnsi" w:hAnsiTheme="majorHAnsi" w:cstheme="majorHAnsi"/>
          <w:color w:val="000000" w:themeColor="text1"/>
          <w:sz w:val="24"/>
          <w:szCs w:val="24"/>
        </w:rPr>
        <w:br/>
        <w:t>Hitzewelle -&gt; Krankheiten -&gt; Gegenmaßnahmen -&gt; Reduzierung der Treibhausgase, Klimaschutz, Nachhaltigkeit</w:t>
      </w:r>
      <w:r w:rsidRPr="00500995">
        <w:rPr>
          <w:rFonts w:asciiTheme="majorHAnsi" w:hAnsiTheme="majorHAnsi" w:cstheme="majorHAnsi"/>
          <w:color w:val="000000" w:themeColor="text1"/>
          <w:sz w:val="24"/>
          <w:szCs w:val="24"/>
        </w:rPr>
        <w:br/>
        <w:t>Gletscherschmelze -&gt; Veränderung des Ökosystems</w:t>
      </w:r>
    </w:p>
    <w:p w14:paraId="28AA19CC" w14:textId="77777777" w:rsidR="00500995" w:rsidRPr="00500995" w:rsidRDefault="00500995" w:rsidP="00500995">
      <w:pPr>
        <w:rPr>
          <w:rFonts w:asciiTheme="majorHAnsi" w:hAnsiTheme="majorHAnsi" w:cstheme="majorHAnsi"/>
          <w:color w:val="000000" w:themeColor="text1"/>
          <w:sz w:val="24"/>
          <w:szCs w:val="24"/>
        </w:rPr>
      </w:pPr>
      <w:r w:rsidRPr="00500995">
        <w:rPr>
          <w:rFonts w:asciiTheme="majorHAnsi" w:hAnsiTheme="majorHAnsi" w:cstheme="majorHAnsi"/>
          <w:b/>
          <w:bCs/>
          <w:color w:val="000000" w:themeColor="text1"/>
          <w:sz w:val="24"/>
          <w:szCs w:val="24"/>
        </w:rPr>
        <w:t>Aufgabe 3</w:t>
      </w:r>
      <w:r w:rsidRPr="00500995">
        <w:rPr>
          <w:rFonts w:asciiTheme="majorHAnsi" w:hAnsiTheme="majorHAnsi" w:cstheme="majorHAnsi"/>
          <w:color w:val="000000" w:themeColor="text1"/>
          <w:sz w:val="24"/>
          <w:szCs w:val="24"/>
        </w:rPr>
        <w:t>: Individuelle Reflexion der Stunde. Die Take-Home Message “Der Klimawandel ist kein fernes Problem. Was in Botswana geschieht, ist Teil einer weltweiten Entwicklung, die auch uns betrifft.“, sollte erkennbar sein.</w:t>
      </w:r>
    </w:p>
    <w:p w14:paraId="39D99892" w14:textId="20AC793C" w:rsidR="00500995" w:rsidRPr="00500995" w:rsidRDefault="00500995" w:rsidP="00500995">
      <w:pPr>
        <w:rPr>
          <w:rFonts w:asciiTheme="majorHAnsi" w:hAnsiTheme="majorHAnsi" w:cstheme="majorHAnsi"/>
          <w:color w:val="000000" w:themeColor="text1"/>
          <w:sz w:val="24"/>
          <w:szCs w:val="24"/>
        </w:rPr>
      </w:pPr>
      <w:r w:rsidRPr="00500995">
        <w:rPr>
          <w:rFonts w:asciiTheme="majorHAnsi" w:hAnsiTheme="majorHAnsi" w:cstheme="majorHAnsi"/>
          <w:b/>
          <w:bCs/>
          <w:color w:val="000000" w:themeColor="text1"/>
          <w:sz w:val="24"/>
          <w:szCs w:val="24"/>
        </w:rPr>
        <w:t>Aufgabe 4</w:t>
      </w:r>
      <w:r w:rsidRPr="00500995">
        <w:rPr>
          <w:rFonts w:asciiTheme="majorHAnsi" w:hAnsiTheme="majorHAnsi" w:cstheme="majorHAnsi"/>
          <w:color w:val="000000" w:themeColor="text1"/>
          <w:sz w:val="24"/>
          <w:szCs w:val="24"/>
        </w:rPr>
        <w:t>: Anzeichen könnten sein, dass es häufiger zu Hitzewellen, starkem Niederschlag (Regen/Hagel/Schnee), Unwetter, Überflutung oder ähnliches kommt</w:t>
      </w:r>
    </w:p>
    <w:sectPr w:rsidR="00500995" w:rsidRPr="00500995" w:rsidSect="00DD4FAC">
      <w:footerReference w:type="default" r:id="rId16"/>
      <w:pgSz w:w="12240" w:h="15840"/>
      <w:pgMar w:top="1417" w:right="1417" w:bottom="1134" w:left="1417" w:header="0" w:footer="85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D30CB" w14:textId="77777777" w:rsidR="00AE5297" w:rsidRPr="006C2DC3" w:rsidRDefault="00AE5297" w:rsidP="00ED4D98">
      <w:pPr>
        <w:spacing w:after="0" w:line="240" w:lineRule="auto"/>
      </w:pPr>
      <w:r w:rsidRPr="006C2DC3">
        <w:separator/>
      </w:r>
    </w:p>
  </w:endnote>
  <w:endnote w:type="continuationSeparator" w:id="0">
    <w:p w14:paraId="311996FE" w14:textId="77777777" w:rsidR="00AE5297" w:rsidRPr="006C2DC3" w:rsidRDefault="00AE5297" w:rsidP="00ED4D98">
      <w:pPr>
        <w:spacing w:after="0" w:line="240" w:lineRule="auto"/>
      </w:pPr>
      <w:r w:rsidRPr="006C2DC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3B13F" w14:textId="4A3208DF" w:rsidR="00611EB7" w:rsidRPr="00611EB7" w:rsidRDefault="002C67BC" w:rsidP="008339AD">
    <w:pPr>
      <w:pStyle w:val="Fuzeile"/>
      <w:jc w:val="right"/>
      <w:rPr>
        <w:rFonts w:cs="Calibri"/>
        <w:color w:val="0069B3"/>
      </w:rPr>
    </w:pPr>
    <w:r w:rsidRPr="00611EB7">
      <w:rPr>
        <w:rFonts w:cs="Calibri"/>
        <w:noProof/>
        <w:color w:val="0069B3"/>
      </w:rPr>
      <w:drawing>
        <wp:anchor distT="0" distB="0" distL="114300" distR="114300" simplePos="0" relativeHeight="251663872" behindDoc="0" locked="0" layoutInCell="1" allowOverlap="1" wp14:anchorId="768B5326" wp14:editId="2249DC55">
          <wp:simplePos x="0" y="0"/>
          <wp:positionH relativeFrom="page">
            <wp:posOffset>587375</wp:posOffset>
          </wp:positionH>
          <wp:positionV relativeFrom="page">
            <wp:posOffset>9286875</wp:posOffset>
          </wp:positionV>
          <wp:extent cx="819785" cy="291465"/>
          <wp:effectExtent l="0" t="0" r="0" b="0"/>
          <wp:wrapNone/>
          <wp:docPr id="1161938690"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480922" name="Grafik 4"/>
                  <pic:cNvPicPr>
                    <a:picLocks noChangeAspect="1" noChangeArrowheads="1"/>
                  </pic:cNvPicPr>
                </pic:nvPicPr>
                <pic:blipFill>
                  <a:blip r:embed="rId1"/>
                  <a:stretch>
                    <a:fillRect/>
                  </a:stretch>
                </pic:blipFill>
                <pic:spPr bwMode="auto">
                  <a:xfrm>
                    <a:off x="0" y="0"/>
                    <a:ext cx="819785" cy="291465"/>
                  </a:xfrm>
                  <a:prstGeom prst="rect">
                    <a:avLst/>
                  </a:prstGeom>
                  <a:noFill/>
                  <a:ln>
                    <a:noFill/>
                  </a:ln>
                </pic:spPr>
              </pic:pic>
            </a:graphicData>
          </a:graphic>
          <wp14:sizeRelH relativeFrom="margin">
            <wp14:pctWidth>0</wp14:pctWidth>
          </wp14:sizeRelH>
          <wp14:sizeRelV relativeFrom="margin">
            <wp14:pctHeight>0</wp14:pctHeight>
          </wp14:sizeRelV>
        </wp:anchor>
      </w:drawing>
    </w:r>
    <w:sdt>
      <w:sdtPr>
        <w:id w:val="1074475787"/>
        <w:docPartObj>
          <w:docPartGallery w:val="Page Numbers (Bottom of Page)"/>
          <w:docPartUnique/>
        </w:docPartObj>
      </w:sdtPr>
      <w:sdtEndPr>
        <w:rPr>
          <w:rFonts w:cs="Calibri"/>
          <w:color w:val="0069B3"/>
        </w:rPr>
      </w:sdtEndPr>
      <w:sdtContent/>
    </w:sdt>
    <w:r w:rsidR="00611EB7">
      <w:tab/>
    </w:r>
    <w:r w:rsidR="00611EB7" w:rsidRPr="00611EB7">
      <w:rPr>
        <w:rFonts w:cs="Calibri"/>
        <w:color w:val="0069B3"/>
      </w:rPr>
      <w:t xml:space="preserve">             </w:t>
    </w:r>
    <w:r w:rsidR="00611EB7" w:rsidRPr="00611EB7">
      <w:rPr>
        <w:rFonts w:cs="Calibri"/>
        <w:color w:val="0069B3"/>
      </w:rPr>
      <w:fldChar w:fldCharType="begin"/>
    </w:r>
    <w:r w:rsidR="00611EB7" w:rsidRPr="00611EB7">
      <w:rPr>
        <w:rFonts w:cs="Calibri"/>
        <w:color w:val="0069B3"/>
      </w:rPr>
      <w:instrText>PAGE   \* MERGEFORMAT</w:instrText>
    </w:r>
    <w:r w:rsidR="00611EB7" w:rsidRPr="00611EB7">
      <w:rPr>
        <w:rFonts w:cs="Calibri"/>
        <w:color w:val="0069B3"/>
      </w:rPr>
      <w:fldChar w:fldCharType="separate"/>
    </w:r>
    <w:r w:rsidR="00611EB7" w:rsidRPr="00611EB7">
      <w:rPr>
        <w:rFonts w:cs="Calibri"/>
        <w:color w:val="0069B3"/>
      </w:rPr>
      <w:t>1</w:t>
    </w:r>
    <w:r w:rsidR="00611EB7" w:rsidRPr="00611EB7">
      <w:rPr>
        <w:rFonts w:cs="Calibri"/>
        <w:color w:val="0069B3"/>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7606D" w14:textId="6B2C5BF5" w:rsidR="00B006AC" w:rsidRPr="004A0D21" w:rsidRDefault="00B006AC" w:rsidP="004A0D21">
    <w:pPr>
      <w:pStyle w:val="Fuzeile"/>
      <w:jc w:val="right"/>
      <w:rPr>
        <w:rFonts w:cs="Calibri"/>
        <w:color w:val="0069B3"/>
      </w:rPr>
    </w:pPr>
    <w:r w:rsidRPr="00611EB7">
      <w:rPr>
        <w:rFonts w:cs="Calibri"/>
        <w:noProof/>
        <w:color w:val="0069B3"/>
      </w:rPr>
      <w:drawing>
        <wp:anchor distT="0" distB="0" distL="114300" distR="114300" simplePos="0" relativeHeight="251670016" behindDoc="0" locked="0" layoutInCell="1" allowOverlap="1" wp14:anchorId="0B3F6279" wp14:editId="19B15FB3">
          <wp:simplePos x="0" y="0"/>
          <wp:positionH relativeFrom="page">
            <wp:posOffset>587375</wp:posOffset>
          </wp:positionH>
          <wp:positionV relativeFrom="page">
            <wp:posOffset>9286875</wp:posOffset>
          </wp:positionV>
          <wp:extent cx="819785" cy="291465"/>
          <wp:effectExtent l="0" t="0" r="0" b="0"/>
          <wp:wrapNone/>
          <wp:docPr id="2118934047"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480922" name="Grafik 4"/>
                  <pic:cNvPicPr>
                    <a:picLocks noChangeAspect="1" noChangeArrowheads="1"/>
                  </pic:cNvPicPr>
                </pic:nvPicPr>
                <pic:blipFill>
                  <a:blip r:embed="rId1"/>
                  <a:stretch>
                    <a:fillRect/>
                  </a:stretch>
                </pic:blipFill>
                <pic:spPr bwMode="auto">
                  <a:xfrm>
                    <a:off x="0" y="0"/>
                    <a:ext cx="819785" cy="291465"/>
                  </a:xfrm>
                  <a:prstGeom prst="rect">
                    <a:avLst/>
                  </a:prstGeom>
                  <a:noFill/>
                  <a:ln>
                    <a:noFill/>
                  </a:ln>
                </pic:spPr>
              </pic:pic>
            </a:graphicData>
          </a:graphic>
          <wp14:sizeRelH relativeFrom="margin">
            <wp14:pctWidth>0</wp14:pctWidth>
          </wp14:sizeRelH>
          <wp14:sizeRelV relativeFrom="margin">
            <wp14:pctHeight>0</wp14:pctHeight>
          </wp14:sizeRelV>
        </wp:anchor>
      </w:drawing>
    </w:r>
    <w:sdt>
      <w:sdtPr>
        <w:id w:val="-440684314"/>
        <w:docPartObj>
          <w:docPartGallery w:val="Page Numbers (Bottom of Page)"/>
          <w:docPartUnique/>
        </w:docPartObj>
      </w:sdtPr>
      <w:sdtEndPr>
        <w:rPr>
          <w:rFonts w:cs="Calibri"/>
          <w:color w:val="0069B3"/>
        </w:rPr>
      </w:sdtEndPr>
      <w:sdtContent/>
    </w:sdt>
    <w:r>
      <w:tab/>
    </w:r>
    <w:r w:rsidRPr="00611EB7">
      <w:rPr>
        <w:rFonts w:cs="Calibri"/>
        <w:color w:val="0069B3"/>
      </w:rPr>
      <w:t xml:space="preserve">             </w:t>
    </w:r>
    <w:r w:rsidRPr="00611EB7">
      <w:rPr>
        <w:rFonts w:cs="Calibri"/>
        <w:color w:val="0069B3"/>
      </w:rPr>
      <w:fldChar w:fldCharType="begin"/>
    </w:r>
    <w:r w:rsidRPr="00611EB7">
      <w:rPr>
        <w:rFonts w:cs="Calibri"/>
        <w:color w:val="0069B3"/>
      </w:rPr>
      <w:instrText>PAGE   \* MERGEFORMAT</w:instrText>
    </w:r>
    <w:r w:rsidRPr="00611EB7">
      <w:rPr>
        <w:rFonts w:cs="Calibri"/>
        <w:color w:val="0069B3"/>
      </w:rPr>
      <w:fldChar w:fldCharType="separate"/>
    </w:r>
    <w:r>
      <w:rPr>
        <w:rFonts w:cs="Calibri"/>
        <w:color w:val="0069B3"/>
      </w:rPr>
      <w:t>1</w:t>
    </w:r>
    <w:r w:rsidRPr="00611EB7">
      <w:rPr>
        <w:rFonts w:cs="Calibri"/>
        <w:color w:val="0069B3"/>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1E8C6" w14:textId="357EEDA0" w:rsidR="008339AD" w:rsidRPr="00611EB7" w:rsidRDefault="002C67BC" w:rsidP="004A0D21">
    <w:pPr>
      <w:pStyle w:val="Fuzeile"/>
      <w:jc w:val="right"/>
      <w:rPr>
        <w:rFonts w:cs="Calibri"/>
        <w:color w:val="0069B3"/>
      </w:rPr>
    </w:pPr>
    <w:r w:rsidRPr="00611EB7">
      <w:rPr>
        <w:rFonts w:cs="Calibri"/>
        <w:noProof/>
        <w:color w:val="0069B3"/>
      </w:rPr>
      <w:drawing>
        <wp:anchor distT="0" distB="0" distL="114300" distR="114300" simplePos="0" relativeHeight="251667968" behindDoc="0" locked="0" layoutInCell="1" allowOverlap="1" wp14:anchorId="6B786F5C" wp14:editId="07E94D2C">
          <wp:simplePos x="0" y="0"/>
          <wp:positionH relativeFrom="page">
            <wp:posOffset>456565</wp:posOffset>
          </wp:positionH>
          <wp:positionV relativeFrom="page">
            <wp:posOffset>7314565</wp:posOffset>
          </wp:positionV>
          <wp:extent cx="619125" cy="218145"/>
          <wp:effectExtent l="0" t="0" r="0" b="0"/>
          <wp:wrapNone/>
          <wp:docPr id="337320211" name="Grafik 4" descr="Ein Bild, das Symbol, Kreis, Schrift,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96734" name="Grafik 4" descr="Ein Bild, das Symbol, Kreis, Schrift, Grafiken enthält.&#10;&#10;KI-generierte Inhalte können fehlerhaft sein."/>
                  <pic:cNvPicPr>
                    <a:picLocks noChangeAspect="1" noChangeArrowheads="1"/>
                  </pic:cNvPicPr>
                </pic:nvPicPr>
                <pic:blipFill>
                  <a:blip r:embed="rId1"/>
                  <a:stretch>
                    <a:fillRect/>
                  </a:stretch>
                </pic:blipFill>
                <pic:spPr bwMode="auto">
                  <a:xfrm>
                    <a:off x="0" y="0"/>
                    <a:ext cx="619125" cy="218145"/>
                  </a:xfrm>
                  <a:prstGeom prst="rect">
                    <a:avLst/>
                  </a:prstGeom>
                  <a:noFill/>
                  <a:ln>
                    <a:noFill/>
                  </a:ln>
                </pic:spPr>
              </pic:pic>
            </a:graphicData>
          </a:graphic>
          <wp14:sizeRelH relativeFrom="margin">
            <wp14:pctWidth>0</wp14:pctWidth>
          </wp14:sizeRelH>
          <wp14:sizeRelV relativeFrom="margin">
            <wp14:pctHeight>0</wp14:pctHeight>
          </wp14:sizeRelV>
        </wp:anchor>
      </w:drawing>
    </w:r>
    <w:sdt>
      <w:sdtPr>
        <w:id w:val="-984466786"/>
        <w:docPartObj>
          <w:docPartGallery w:val="Page Numbers (Bottom of Page)"/>
          <w:docPartUnique/>
        </w:docPartObj>
      </w:sdtPr>
      <w:sdtEndPr>
        <w:rPr>
          <w:rFonts w:cs="Calibri"/>
          <w:color w:val="0069B3"/>
        </w:rPr>
      </w:sdtEndPr>
      <w:sdtContent>
        <w:r w:rsidR="008339AD" w:rsidRPr="00611EB7">
          <w:rPr>
            <w:rFonts w:cs="Calibri"/>
            <w:noProof/>
            <w:color w:val="0069B3"/>
          </w:rPr>
          <w:drawing>
            <wp:anchor distT="0" distB="0" distL="114300" distR="114300" simplePos="0" relativeHeight="251665920" behindDoc="0" locked="0" layoutInCell="1" allowOverlap="1" wp14:anchorId="578B9BCA" wp14:editId="21E48680">
              <wp:simplePos x="0" y="0"/>
              <wp:positionH relativeFrom="page">
                <wp:posOffset>576775</wp:posOffset>
              </wp:positionH>
              <wp:positionV relativeFrom="page">
                <wp:posOffset>9284677</wp:posOffset>
              </wp:positionV>
              <wp:extent cx="820368" cy="287020"/>
              <wp:effectExtent l="0" t="0" r="0" b="0"/>
              <wp:wrapNone/>
              <wp:docPr id="1264726899" name="Grafik 4" descr="Ein Bild, das Schrift, Symbol,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480922" name="Grafik 4" descr="Ein Bild, das Schrift, Symbol, Grafiken, Screenshot enthält.&#10;&#10;KI-generierte Inhalte können fehlerhaft sei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33276" cy="291536"/>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r>
          <w:tab/>
        </w:r>
        <w:r>
          <w:tab/>
        </w:r>
        <w:r>
          <w:tab/>
        </w:r>
        <w:r>
          <w:tab/>
        </w:r>
        <w:r>
          <w:tab/>
          <w:t xml:space="preserve">              </w:t>
        </w:r>
      </w:sdtContent>
    </w:sdt>
    <w:r w:rsidR="008339AD">
      <w:tab/>
    </w:r>
    <w:r w:rsidR="00B006AC" w:rsidRPr="00611EB7">
      <w:rPr>
        <w:rFonts w:cs="Calibri"/>
        <w:color w:val="0069B3"/>
      </w:rPr>
      <w:fldChar w:fldCharType="begin"/>
    </w:r>
    <w:r w:rsidR="00B006AC" w:rsidRPr="00611EB7">
      <w:rPr>
        <w:rFonts w:cs="Calibri"/>
        <w:color w:val="0069B3"/>
      </w:rPr>
      <w:instrText>PAGE   \* MERGEFORMAT</w:instrText>
    </w:r>
    <w:r w:rsidR="00B006AC" w:rsidRPr="00611EB7">
      <w:rPr>
        <w:rFonts w:cs="Calibri"/>
        <w:color w:val="0069B3"/>
      </w:rPr>
      <w:fldChar w:fldCharType="separate"/>
    </w:r>
    <w:r w:rsidR="00B006AC">
      <w:rPr>
        <w:rFonts w:cs="Calibri"/>
        <w:color w:val="0069B3"/>
      </w:rPr>
      <w:t>1</w:t>
    </w:r>
    <w:r w:rsidR="00B006AC" w:rsidRPr="00611EB7">
      <w:rPr>
        <w:rFonts w:cs="Calibri"/>
        <w:color w:val="0069B3"/>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00454" w14:textId="5A934C65" w:rsidR="00DD4FAC" w:rsidRPr="00611EB7" w:rsidRDefault="00DD4FAC" w:rsidP="00DD4FAC">
    <w:pPr>
      <w:pStyle w:val="Fuzeile"/>
      <w:rPr>
        <w:rFonts w:cs="Calibri"/>
        <w:color w:val="0069B3"/>
      </w:rPr>
    </w:pPr>
    <w:r w:rsidRPr="00611EB7">
      <w:rPr>
        <w:rFonts w:cs="Calibri"/>
        <w:noProof/>
        <w:color w:val="0069B3"/>
      </w:rPr>
      <w:drawing>
        <wp:anchor distT="0" distB="0" distL="114300" distR="114300" simplePos="0" relativeHeight="251672064" behindDoc="0" locked="0" layoutInCell="1" allowOverlap="1" wp14:anchorId="2E00C417" wp14:editId="6E6F82AA">
          <wp:simplePos x="0" y="0"/>
          <wp:positionH relativeFrom="page">
            <wp:posOffset>899795</wp:posOffset>
          </wp:positionH>
          <wp:positionV relativeFrom="page">
            <wp:posOffset>9375775</wp:posOffset>
          </wp:positionV>
          <wp:extent cx="619125" cy="218145"/>
          <wp:effectExtent l="0" t="0" r="0" b="0"/>
          <wp:wrapNone/>
          <wp:docPr id="875501847" name="Grafik 4" descr="Ein Bild, das Symbol, Kreis, Schrift,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96734" name="Grafik 4" descr="Ein Bild, das Symbol, Kreis, Schrift, Grafiken enthält.&#10;&#10;KI-generierte Inhalte können fehlerhaft sein."/>
                  <pic:cNvPicPr>
                    <a:picLocks noChangeAspect="1" noChangeArrowheads="1"/>
                  </pic:cNvPicPr>
                </pic:nvPicPr>
                <pic:blipFill>
                  <a:blip r:embed="rId1"/>
                  <a:stretch>
                    <a:fillRect/>
                  </a:stretch>
                </pic:blipFill>
                <pic:spPr bwMode="auto">
                  <a:xfrm>
                    <a:off x="0" y="0"/>
                    <a:ext cx="619125" cy="218145"/>
                  </a:xfrm>
                  <a:prstGeom prst="rect">
                    <a:avLst/>
                  </a:prstGeom>
                  <a:noFill/>
                  <a:ln>
                    <a:noFill/>
                  </a:ln>
                </pic:spPr>
              </pic:pic>
            </a:graphicData>
          </a:graphic>
          <wp14:sizeRelH relativeFrom="margin">
            <wp14:pctWidth>0</wp14:pctWidth>
          </wp14:sizeRelH>
          <wp14:sizeRelV relativeFrom="margin">
            <wp14:pctHeight>0</wp14:pctHeight>
          </wp14:sizeRelV>
        </wp:anchor>
      </w:drawing>
    </w:r>
    <w:sdt>
      <w:sdtPr>
        <w:id w:val="65234259"/>
        <w:docPartObj>
          <w:docPartGallery w:val="Page Numbers (Bottom of Page)"/>
          <w:docPartUnique/>
        </w:docPartObj>
      </w:sdtPr>
      <w:sdtEndPr>
        <w:rPr>
          <w:rFonts w:cs="Calibri"/>
          <w:color w:val="0069B3"/>
        </w:rPr>
      </w:sdtEndPr>
      <w:sdtContent>
        <w:r>
          <w:tab/>
          <w:t xml:space="preserve">              </w:t>
        </w:r>
      </w:sdtContent>
    </w:sdt>
    <w:r>
      <w:tab/>
    </w:r>
    <w:r w:rsidRPr="00611EB7">
      <w:rPr>
        <w:rFonts w:cs="Calibri"/>
        <w:color w:val="0069B3"/>
      </w:rPr>
      <w:fldChar w:fldCharType="begin"/>
    </w:r>
    <w:r w:rsidRPr="00611EB7">
      <w:rPr>
        <w:rFonts w:cs="Calibri"/>
        <w:color w:val="0069B3"/>
      </w:rPr>
      <w:instrText>PAGE   \* MERGEFORMAT</w:instrText>
    </w:r>
    <w:r w:rsidRPr="00611EB7">
      <w:rPr>
        <w:rFonts w:cs="Calibri"/>
        <w:color w:val="0069B3"/>
      </w:rPr>
      <w:fldChar w:fldCharType="separate"/>
    </w:r>
    <w:r>
      <w:rPr>
        <w:rFonts w:cs="Calibri"/>
        <w:color w:val="0069B3"/>
      </w:rPr>
      <w:t>1</w:t>
    </w:r>
    <w:r w:rsidRPr="00611EB7">
      <w:rPr>
        <w:rFonts w:cs="Calibri"/>
        <w:color w:val="0069B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B1010" w14:textId="77777777" w:rsidR="00AE5297" w:rsidRPr="006C2DC3" w:rsidRDefault="00AE5297" w:rsidP="00ED4D98">
      <w:pPr>
        <w:spacing w:after="0" w:line="240" w:lineRule="auto"/>
      </w:pPr>
      <w:r w:rsidRPr="006C2DC3">
        <w:separator/>
      </w:r>
    </w:p>
  </w:footnote>
  <w:footnote w:type="continuationSeparator" w:id="0">
    <w:p w14:paraId="0CC1AAA4" w14:textId="77777777" w:rsidR="00AE5297" w:rsidRPr="006C2DC3" w:rsidRDefault="00AE5297" w:rsidP="00ED4D98">
      <w:pPr>
        <w:spacing w:after="0" w:line="240" w:lineRule="auto"/>
      </w:pPr>
      <w:r w:rsidRPr="006C2DC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6B118" w14:textId="77777777" w:rsidR="00B006AC" w:rsidRDefault="00B006AC">
    <w:pPr>
      <w:pStyle w:val="Kopfzeile"/>
    </w:pPr>
  </w:p>
  <w:p w14:paraId="2FD08995" w14:textId="77777777" w:rsidR="00500995" w:rsidRDefault="00500995">
    <w:pPr>
      <w:pStyle w:val="Kopfzeile"/>
    </w:pPr>
  </w:p>
  <w:p w14:paraId="3D3468B2" w14:textId="2E4D84D7" w:rsidR="00B006AC" w:rsidRDefault="00846956">
    <w:pPr>
      <w:pStyle w:val="Kopfzeile"/>
    </w:pPr>
    <w:r w:rsidRPr="0026750B">
      <w:rPr>
        <w:rFonts w:asciiTheme="majorHAnsi" w:hAnsiTheme="majorHAnsi" w:cstheme="majorHAnsi"/>
      </w:rPr>
      <w:t xml:space="preserve">Folgen </w:t>
    </w:r>
    <w:r>
      <w:rPr>
        <w:rFonts w:asciiTheme="majorHAnsi" w:hAnsiTheme="majorHAnsi" w:cstheme="majorHAnsi"/>
      </w:rPr>
      <w:t>d</w:t>
    </w:r>
    <w:r w:rsidRPr="0026750B">
      <w:rPr>
        <w:rFonts w:asciiTheme="majorHAnsi" w:hAnsiTheme="majorHAnsi" w:cstheme="majorHAnsi"/>
      </w:rPr>
      <w:t xml:space="preserve">es Klimawandels </w:t>
    </w:r>
    <w:r>
      <w:rPr>
        <w:rFonts w:asciiTheme="majorHAnsi" w:hAnsiTheme="majorHAnsi" w:cstheme="majorHAnsi"/>
      </w:rPr>
      <w:t>i</w:t>
    </w:r>
    <w:r w:rsidRPr="0026750B">
      <w:rPr>
        <w:rFonts w:asciiTheme="majorHAnsi" w:hAnsiTheme="majorHAnsi" w:cstheme="majorHAnsi"/>
      </w:rPr>
      <w:t xml:space="preserve">n Botswana </w:t>
    </w:r>
    <w:r w:rsidR="00B006AC">
      <w:ptab w:relativeTo="margin" w:alignment="center" w:leader="none"/>
    </w:r>
    <w:r w:rsidR="00B006AC">
      <w:ptab w:relativeTo="margin" w:alignment="right" w:leader="none"/>
    </w:r>
    <w:r w:rsidR="00DD4FAC" w:rsidRPr="00DD4FAC">
      <w:rPr>
        <w:rFonts w:asciiTheme="majorHAnsi" w:hAnsiTheme="majorHAnsi" w:cstheme="majorHAnsi"/>
      </w:rPr>
      <w:t xml:space="preserve"> </w:t>
    </w:r>
    <w:r w:rsidR="00DD4FAC">
      <w:rPr>
        <w:rFonts w:asciiTheme="majorHAnsi" w:hAnsiTheme="majorHAnsi" w:cstheme="majorHAnsi"/>
      </w:rPr>
      <w:t>Schneider, Mühl, Urban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582"/>
        </w:tabs>
        <w:ind w:left="1582"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numm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numm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Aufzhlungszeich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Aufzhlungszeich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ufzhlungszeichen"/>
      <w:lvlText w:val=""/>
      <w:lvlJc w:val="left"/>
      <w:pPr>
        <w:tabs>
          <w:tab w:val="num" w:pos="360"/>
        </w:tabs>
        <w:ind w:left="360" w:hanging="360"/>
      </w:pPr>
      <w:rPr>
        <w:rFonts w:ascii="Symbol" w:hAnsi="Symbol" w:hint="default"/>
      </w:rPr>
    </w:lvl>
  </w:abstractNum>
  <w:abstractNum w:abstractNumId="9" w15:restartNumberingAfterBreak="0">
    <w:nsid w:val="069F3815"/>
    <w:multiLevelType w:val="hybridMultilevel"/>
    <w:tmpl w:val="9F004D58"/>
    <w:lvl w:ilvl="0" w:tplc="1BAA9A40">
      <w:numFmt w:val="bullet"/>
      <w:lvlText w:val="-"/>
      <w:lvlJc w:val="left"/>
      <w:pPr>
        <w:ind w:left="360" w:hanging="360"/>
      </w:pPr>
      <w:rPr>
        <w:rFonts w:ascii="Arial" w:eastAsiaTheme="minorHAns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0F16675F"/>
    <w:multiLevelType w:val="hybridMultilevel"/>
    <w:tmpl w:val="0C989596"/>
    <w:lvl w:ilvl="0" w:tplc="1BAA9A40">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AE053D"/>
    <w:multiLevelType w:val="hybridMultilevel"/>
    <w:tmpl w:val="398E6FA8"/>
    <w:lvl w:ilvl="0" w:tplc="1BAA9A40">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3747D43"/>
    <w:multiLevelType w:val="hybridMultilevel"/>
    <w:tmpl w:val="8E7210EC"/>
    <w:lvl w:ilvl="0" w:tplc="1BAA9A40">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4011411"/>
    <w:multiLevelType w:val="hybridMultilevel"/>
    <w:tmpl w:val="825EF68E"/>
    <w:lvl w:ilvl="0" w:tplc="0DFCBBB8">
      <w:start w:val="1"/>
      <w:numFmt w:val="bullet"/>
      <w:lvlText w:val=""/>
      <w:lvlJc w:val="left"/>
      <w:pPr>
        <w:ind w:left="720" w:hanging="360"/>
      </w:pPr>
      <w:rPr>
        <w:rFonts w:ascii="Symbol" w:hAnsi="Symbol" w:hint="default"/>
        <w:color w:val="0069B3"/>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5150D09"/>
    <w:multiLevelType w:val="hybridMultilevel"/>
    <w:tmpl w:val="95D0F2A4"/>
    <w:lvl w:ilvl="0" w:tplc="0DFCBBB8">
      <w:start w:val="1"/>
      <w:numFmt w:val="bullet"/>
      <w:lvlText w:val=""/>
      <w:lvlJc w:val="left"/>
      <w:pPr>
        <w:ind w:left="720" w:hanging="360"/>
      </w:pPr>
      <w:rPr>
        <w:rFonts w:ascii="Symbol" w:hAnsi="Symbol" w:hint="default"/>
        <w:color w:val="0069B3"/>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81F16A4"/>
    <w:multiLevelType w:val="hybridMultilevel"/>
    <w:tmpl w:val="9F02963C"/>
    <w:lvl w:ilvl="0" w:tplc="1BAA9A40">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D2544AD"/>
    <w:multiLevelType w:val="multilevel"/>
    <w:tmpl w:val="DD28E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4A348EA"/>
    <w:multiLevelType w:val="hybridMultilevel"/>
    <w:tmpl w:val="FC0020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2EE20BD"/>
    <w:multiLevelType w:val="hybridMultilevel"/>
    <w:tmpl w:val="72267BA0"/>
    <w:lvl w:ilvl="0" w:tplc="0DFCBBB8">
      <w:start w:val="1"/>
      <w:numFmt w:val="bullet"/>
      <w:lvlText w:val=""/>
      <w:lvlJc w:val="left"/>
      <w:pPr>
        <w:ind w:left="720" w:hanging="360"/>
      </w:pPr>
      <w:rPr>
        <w:rFonts w:ascii="Symbol" w:hAnsi="Symbol" w:hint="default"/>
        <w:color w:val="0069B3"/>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05A5AEF"/>
    <w:multiLevelType w:val="hybridMultilevel"/>
    <w:tmpl w:val="B892613C"/>
    <w:lvl w:ilvl="0" w:tplc="171AC3A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0F3355D"/>
    <w:multiLevelType w:val="hybridMultilevel"/>
    <w:tmpl w:val="2CA645A6"/>
    <w:lvl w:ilvl="0" w:tplc="EA7645FC">
      <w:start w:val="5"/>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502"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33F6AF9"/>
    <w:multiLevelType w:val="hybridMultilevel"/>
    <w:tmpl w:val="31D2BF12"/>
    <w:lvl w:ilvl="0" w:tplc="1BAA9A40">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9EE11FD"/>
    <w:multiLevelType w:val="hybridMultilevel"/>
    <w:tmpl w:val="887C938C"/>
    <w:lvl w:ilvl="0" w:tplc="1BAA9A40">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B1008D6"/>
    <w:multiLevelType w:val="hybridMultilevel"/>
    <w:tmpl w:val="89B4408A"/>
    <w:lvl w:ilvl="0" w:tplc="2D6E3940">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B591256"/>
    <w:multiLevelType w:val="hybridMultilevel"/>
    <w:tmpl w:val="534A9342"/>
    <w:lvl w:ilvl="0" w:tplc="1BAA9A40">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97A079E"/>
    <w:multiLevelType w:val="hybridMultilevel"/>
    <w:tmpl w:val="8AB4B5F8"/>
    <w:lvl w:ilvl="0" w:tplc="432ECEFE">
      <w:start w:val="5"/>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D29669F"/>
    <w:multiLevelType w:val="hybridMultilevel"/>
    <w:tmpl w:val="6D00F792"/>
    <w:lvl w:ilvl="0" w:tplc="1BAA9A40">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5228646">
    <w:abstractNumId w:val="8"/>
  </w:num>
  <w:num w:numId="2" w16cid:durableId="50468147">
    <w:abstractNumId w:val="6"/>
  </w:num>
  <w:num w:numId="3" w16cid:durableId="211772716">
    <w:abstractNumId w:val="5"/>
  </w:num>
  <w:num w:numId="4" w16cid:durableId="1347560555">
    <w:abstractNumId w:val="4"/>
  </w:num>
  <w:num w:numId="5" w16cid:durableId="1355227631">
    <w:abstractNumId w:val="7"/>
  </w:num>
  <w:num w:numId="6" w16cid:durableId="284046018">
    <w:abstractNumId w:val="3"/>
  </w:num>
  <w:num w:numId="7" w16cid:durableId="1374959646">
    <w:abstractNumId w:val="2"/>
  </w:num>
  <w:num w:numId="8" w16cid:durableId="1925525496">
    <w:abstractNumId w:val="1"/>
  </w:num>
  <w:num w:numId="9" w16cid:durableId="87385340">
    <w:abstractNumId w:val="0"/>
  </w:num>
  <w:num w:numId="10" w16cid:durableId="1832334531">
    <w:abstractNumId w:val="19"/>
  </w:num>
  <w:num w:numId="11" w16cid:durableId="1947079155">
    <w:abstractNumId w:val="13"/>
  </w:num>
  <w:num w:numId="12" w16cid:durableId="1411661228">
    <w:abstractNumId w:val="18"/>
  </w:num>
  <w:num w:numId="13" w16cid:durableId="900360633">
    <w:abstractNumId w:val="16"/>
  </w:num>
  <w:num w:numId="14" w16cid:durableId="1748577019">
    <w:abstractNumId w:val="14"/>
  </w:num>
  <w:num w:numId="15" w16cid:durableId="402458888">
    <w:abstractNumId w:val="25"/>
  </w:num>
  <w:num w:numId="16" w16cid:durableId="481049466">
    <w:abstractNumId w:val="20"/>
  </w:num>
  <w:num w:numId="17" w16cid:durableId="242959321">
    <w:abstractNumId w:val="15"/>
  </w:num>
  <w:num w:numId="18" w16cid:durableId="2124301146">
    <w:abstractNumId w:val="11"/>
  </w:num>
  <w:num w:numId="19" w16cid:durableId="1906136713">
    <w:abstractNumId w:val="9"/>
  </w:num>
  <w:num w:numId="20" w16cid:durableId="1433478508">
    <w:abstractNumId w:val="22"/>
  </w:num>
  <w:num w:numId="21" w16cid:durableId="2031762421">
    <w:abstractNumId w:val="21"/>
  </w:num>
  <w:num w:numId="22" w16cid:durableId="1609003241">
    <w:abstractNumId w:val="26"/>
  </w:num>
  <w:num w:numId="23" w16cid:durableId="615020184">
    <w:abstractNumId w:val="24"/>
  </w:num>
  <w:num w:numId="24" w16cid:durableId="1256211497">
    <w:abstractNumId w:val="12"/>
  </w:num>
  <w:num w:numId="25" w16cid:durableId="1701129919">
    <w:abstractNumId w:val="10"/>
  </w:num>
  <w:num w:numId="26" w16cid:durableId="2066220689">
    <w:abstractNumId w:val="17"/>
  </w:num>
  <w:num w:numId="27" w16cid:durableId="6740412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2661"/>
    <w:rsid w:val="000033FD"/>
    <w:rsid w:val="00011A89"/>
    <w:rsid w:val="000153B5"/>
    <w:rsid w:val="0002245D"/>
    <w:rsid w:val="00023F9E"/>
    <w:rsid w:val="000246FF"/>
    <w:rsid w:val="00032229"/>
    <w:rsid w:val="00034616"/>
    <w:rsid w:val="00044199"/>
    <w:rsid w:val="00045D87"/>
    <w:rsid w:val="0006063C"/>
    <w:rsid w:val="000743FB"/>
    <w:rsid w:val="00077E37"/>
    <w:rsid w:val="000822EB"/>
    <w:rsid w:val="000909A2"/>
    <w:rsid w:val="0009380C"/>
    <w:rsid w:val="000A124F"/>
    <w:rsid w:val="000B1312"/>
    <w:rsid w:val="000C4DA1"/>
    <w:rsid w:val="000E06E5"/>
    <w:rsid w:val="00105FB7"/>
    <w:rsid w:val="00116732"/>
    <w:rsid w:val="001237AF"/>
    <w:rsid w:val="001262C1"/>
    <w:rsid w:val="001277B7"/>
    <w:rsid w:val="001435C8"/>
    <w:rsid w:val="0015074B"/>
    <w:rsid w:val="00151EAE"/>
    <w:rsid w:val="00153D2A"/>
    <w:rsid w:val="001720AE"/>
    <w:rsid w:val="001808E1"/>
    <w:rsid w:val="00180EC5"/>
    <w:rsid w:val="001835D7"/>
    <w:rsid w:val="001A0A8E"/>
    <w:rsid w:val="001A605B"/>
    <w:rsid w:val="001B0934"/>
    <w:rsid w:val="001B5CCB"/>
    <w:rsid w:val="001D6E77"/>
    <w:rsid w:val="001F15E4"/>
    <w:rsid w:val="002028EC"/>
    <w:rsid w:val="00211AC7"/>
    <w:rsid w:val="00227164"/>
    <w:rsid w:val="00227462"/>
    <w:rsid w:val="002350D4"/>
    <w:rsid w:val="00245B76"/>
    <w:rsid w:val="00245D4D"/>
    <w:rsid w:val="00247002"/>
    <w:rsid w:val="002509A4"/>
    <w:rsid w:val="00254C0E"/>
    <w:rsid w:val="00266255"/>
    <w:rsid w:val="00275848"/>
    <w:rsid w:val="00281B50"/>
    <w:rsid w:val="00292CE9"/>
    <w:rsid w:val="00294A13"/>
    <w:rsid w:val="0029639D"/>
    <w:rsid w:val="002A1D89"/>
    <w:rsid w:val="002B14FB"/>
    <w:rsid w:val="002B352C"/>
    <w:rsid w:val="002B5258"/>
    <w:rsid w:val="002C118D"/>
    <w:rsid w:val="002C67BC"/>
    <w:rsid w:val="002D0DA4"/>
    <w:rsid w:val="002D45F2"/>
    <w:rsid w:val="002D4C71"/>
    <w:rsid w:val="00302A6C"/>
    <w:rsid w:val="00303089"/>
    <w:rsid w:val="00303258"/>
    <w:rsid w:val="0030668A"/>
    <w:rsid w:val="00320074"/>
    <w:rsid w:val="00326F90"/>
    <w:rsid w:val="00332042"/>
    <w:rsid w:val="003635BC"/>
    <w:rsid w:val="003674D8"/>
    <w:rsid w:val="003722D0"/>
    <w:rsid w:val="0037397B"/>
    <w:rsid w:val="00384837"/>
    <w:rsid w:val="00390720"/>
    <w:rsid w:val="003A1C6A"/>
    <w:rsid w:val="003A332B"/>
    <w:rsid w:val="003B006E"/>
    <w:rsid w:val="003B24BB"/>
    <w:rsid w:val="003C02F3"/>
    <w:rsid w:val="003C3A5E"/>
    <w:rsid w:val="003C7279"/>
    <w:rsid w:val="003D1497"/>
    <w:rsid w:val="003D46FC"/>
    <w:rsid w:val="003F3512"/>
    <w:rsid w:val="00420EB0"/>
    <w:rsid w:val="004240DC"/>
    <w:rsid w:val="00426E7B"/>
    <w:rsid w:val="00437086"/>
    <w:rsid w:val="004430CB"/>
    <w:rsid w:val="00446728"/>
    <w:rsid w:val="004607CD"/>
    <w:rsid w:val="00462DFF"/>
    <w:rsid w:val="00472E8C"/>
    <w:rsid w:val="00485E52"/>
    <w:rsid w:val="004A0D21"/>
    <w:rsid w:val="004A763F"/>
    <w:rsid w:val="004C18B0"/>
    <w:rsid w:val="004C18C4"/>
    <w:rsid w:val="004C71D7"/>
    <w:rsid w:val="004D32B7"/>
    <w:rsid w:val="004E02E1"/>
    <w:rsid w:val="004E0D57"/>
    <w:rsid w:val="004F325A"/>
    <w:rsid w:val="004F3D76"/>
    <w:rsid w:val="004F4B79"/>
    <w:rsid w:val="004F6EEC"/>
    <w:rsid w:val="00500013"/>
    <w:rsid w:val="00500995"/>
    <w:rsid w:val="00510C4B"/>
    <w:rsid w:val="00511951"/>
    <w:rsid w:val="00511BED"/>
    <w:rsid w:val="00520737"/>
    <w:rsid w:val="00523861"/>
    <w:rsid w:val="0053596E"/>
    <w:rsid w:val="005375F9"/>
    <w:rsid w:val="00557DE1"/>
    <w:rsid w:val="00560FF4"/>
    <w:rsid w:val="00574FC0"/>
    <w:rsid w:val="005750F9"/>
    <w:rsid w:val="00580CE7"/>
    <w:rsid w:val="00581347"/>
    <w:rsid w:val="00583539"/>
    <w:rsid w:val="005A0918"/>
    <w:rsid w:val="005A5C60"/>
    <w:rsid w:val="005C67D0"/>
    <w:rsid w:val="005D7931"/>
    <w:rsid w:val="006023D0"/>
    <w:rsid w:val="0060349C"/>
    <w:rsid w:val="00611176"/>
    <w:rsid w:val="00611EB7"/>
    <w:rsid w:val="00636E7F"/>
    <w:rsid w:val="00640878"/>
    <w:rsid w:val="00651137"/>
    <w:rsid w:val="00651367"/>
    <w:rsid w:val="00662D73"/>
    <w:rsid w:val="00667088"/>
    <w:rsid w:val="00676BC9"/>
    <w:rsid w:val="006A3A52"/>
    <w:rsid w:val="006B7F14"/>
    <w:rsid w:val="006C2DC3"/>
    <w:rsid w:val="006D5D6E"/>
    <w:rsid w:val="006E369D"/>
    <w:rsid w:val="006E59DC"/>
    <w:rsid w:val="006F330E"/>
    <w:rsid w:val="006F5E8B"/>
    <w:rsid w:val="006F666A"/>
    <w:rsid w:val="00726DF0"/>
    <w:rsid w:val="00730636"/>
    <w:rsid w:val="00735B24"/>
    <w:rsid w:val="00742BFE"/>
    <w:rsid w:val="007455E0"/>
    <w:rsid w:val="007546D3"/>
    <w:rsid w:val="007551EE"/>
    <w:rsid w:val="007572FA"/>
    <w:rsid w:val="00762345"/>
    <w:rsid w:val="00764B0E"/>
    <w:rsid w:val="00785A48"/>
    <w:rsid w:val="00791897"/>
    <w:rsid w:val="00795627"/>
    <w:rsid w:val="007A3B25"/>
    <w:rsid w:val="007A7D8B"/>
    <w:rsid w:val="007C2A1B"/>
    <w:rsid w:val="007C3CED"/>
    <w:rsid w:val="007D2AEB"/>
    <w:rsid w:val="007E5E54"/>
    <w:rsid w:val="007E7E87"/>
    <w:rsid w:val="007F15EC"/>
    <w:rsid w:val="007F2FF1"/>
    <w:rsid w:val="007F488E"/>
    <w:rsid w:val="008339AD"/>
    <w:rsid w:val="008361DB"/>
    <w:rsid w:val="00846956"/>
    <w:rsid w:val="00870726"/>
    <w:rsid w:val="008719B3"/>
    <w:rsid w:val="008744E6"/>
    <w:rsid w:val="008820D7"/>
    <w:rsid w:val="00892082"/>
    <w:rsid w:val="008B204A"/>
    <w:rsid w:val="008B3D67"/>
    <w:rsid w:val="008C3FA1"/>
    <w:rsid w:val="008F6387"/>
    <w:rsid w:val="00900EA6"/>
    <w:rsid w:val="00910EB1"/>
    <w:rsid w:val="00911A5A"/>
    <w:rsid w:val="00922AA7"/>
    <w:rsid w:val="0092371F"/>
    <w:rsid w:val="009241D3"/>
    <w:rsid w:val="00926987"/>
    <w:rsid w:val="009314A5"/>
    <w:rsid w:val="00937CA6"/>
    <w:rsid w:val="00940CE2"/>
    <w:rsid w:val="009439D8"/>
    <w:rsid w:val="009604B6"/>
    <w:rsid w:val="0097331A"/>
    <w:rsid w:val="009978B1"/>
    <w:rsid w:val="009A0EDE"/>
    <w:rsid w:val="009A1CFC"/>
    <w:rsid w:val="009A44E9"/>
    <w:rsid w:val="009B5752"/>
    <w:rsid w:val="009C14C7"/>
    <w:rsid w:val="009C47BB"/>
    <w:rsid w:val="00A000B4"/>
    <w:rsid w:val="00A16539"/>
    <w:rsid w:val="00A2240B"/>
    <w:rsid w:val="00A40DE6"/>
    <w:rsid w:val="00A41E97"/>
    <w:rsid w:val="00A43B28"/>
    <w:rsid w:val="00A448BA"/>
    <w:rsid w:val="00A668E0"/>
    <w:rsid w:val="00A87EC4"/>
    <w:rsid w:val="00A9626D"/>
    <w:rsid w:val="00AA1D8D"/>
    <w:rsid w:val="00AA4691"/>
    <w:rsid w:val="00AB52C4"/>
    <w:rsid w:val="00AC6509"/>
    <w:rsid w:val="00AD1408"/>
    <w:rsid w:val="00AD67E1"/>
    <w:rsid w:val="00AE5297"/>
    <w:rsid w:val="00AF3340"/>
    <w:rsid w:val="00AF4EE0"/>
    <w:rsid w:val="00AF737E"/>
    <w:rsid w:val="00B006AC"/>
    <w:rsid w:val="00B07954"/>
    <w:rsid w:val="00B16825"/>
    <w:rsid w:val="00B460E2"/>
    <w:rsid w:val="00B47730"/>
    <w:rsid w:val="00B6143F"/>
    <w:rsid w:val="00B61A43"/>
    <w:rsid w:val="00B63835"/>
    <w:rsid w:val="00BA0FC5"/>
    <w:rsid w:val="00BA28AA"/>
    <w:rsid w:val="00BD0E6D"/>
    <w:rsid w:val="00BD36B4"/>
    <w:rsid w:val="00BE0B7A"/>
    <w:rsid w:val="00BE2E67"/>
    <w:rsid w:val="00BE4AF1"/>
    <w:rsid w:val="00C13D49"/>
    <w:rsid w:val="00C140D5"/>
    <w:rsid w:val="00C17923"/>
    <w:rsid w:val="00C3756B"/>
    <w:rsid w:val="00C44D87"/>
    <w:rsid w:val="00C5202B"/>
    <w:rsid w:val="00C529AD"/>
    <w:rsid w:val="00C56C96"/>
    <w:rsid w:val="00C61CC6"/>
    <w:rsid w:val="00C72B32"/>
    <w:rsid w:val="00C80212"/>
    <w:rsid w:val="00C96521"/>
    <w:rsid w:val="00CA5AFE"/>
    <w:rsid w:val="00CB0664"/>
    <w:rsid w:val="00CB2A1E"/>
    <w:rsid w:val="00CB4A6A"/>
    <w:rsid w:val="00CC0F25"/>
    <w:rsid w:val="00CC4DD7"/>
    <w:rsid w:val="00CE24C4"/>
    <w:rsid w:val="00CF085E"/>
    <w:rsid w:val="00D02DCB"/>
    <w:rsid w:val="00D07474"/>
    <w:rsid w:val="00D12020"/>
    <w:rsid w:val="00D14EC3"/>
    <w:rsid w:val="00D320EF"/>
    <w:rsid w:val="00D32BA3"/>
    <w:rsid w:val="00D44AAD"/>
    <w:rsid w:val="00D54F3F"/>
    <w:rsid w:val="00D55D4A"/>
    <w:rsid w:val="00D65139"/>
    <w:rsid w:val="00D7011B"/>
    <w:rsid w:val="00D82871"/>
    <w:rsid w:val="00D84A3C"/>
    <w:rsid w:val="00DB43C2"/>
    <w:rsid w:val="00DB533D"/>
    <w:rsid w:val="00DD4FAC"/>
    <w:rsid w:val="00DD5E60"/>
    <w:rsid w:val="00DD6078"/>
    <w:rsid w:val="00DD7719"/>
    <w:rsid w:val="00DE4013"/>
    <w:rsid w:val="00DE4257"/>
    <w:rsid w:val="00DF284D"/>
    <w:rsid w:val="00DF5DEA"/>
    <w:rsid w:val="00E0679E"/>
    <w:rsid w:val="00E20188"/>
    <w:rsid w:val="00E2614E"/>
    <w:rsid w:val="00E30D1F"/>
    <w:rsid w:val="00E3563B"/>
    <w:rsid w:val="00E41374"/>
    <w:rsid w:val="00E54339"/>
    <w:rsid w:val="00E61FBB"/>
    <w:rsid w:val="00E6213B"/>
    <w:rsid w:val="00E73207"/>
    <w:rsid w:val="00E75551"/>
    <w:rsid w:val="00E8033B"/>
    <w:rsid w:val="00E80640"/>
    <w:rsid w:val="00E8208C"/>
    <w:rsid w:val="00E86F16"/>
    <w:rsid w:val="00E9589A"/>
    <w:rsid w:val="00EA0235"/>
    <w:rsid w:val="00EA117E"/>
    <w:rsid w:val="00EA75EF"/>
    <w:rsid w:val="00EC001C"/>
    <w:rsid w:val="00EC54BD"/>
    <w:rsid w:val="00ED4D98"/>
    <w:rsid w:val="00ED7D7D"/>
    <w:rsid w:val="00EE144B"/>
    <w:rsid w:val="00EE3058"/>
    <w:rsid w:val="00EE3A95"/>
    <w:rsid w:val="00EF2883"/>
    <w:rsid w:val="00F06662"/>
    <w:rsid w:val="00F07204"/>
    <w:rsid w:val="00F2054A"/>
    <w:rsid w:val="00F2332E"/>
    <w:rsid w:val="00F2387B"/>
    <w:rsid w:val="00F42375"/>
    <w:rsid w:val="00F44887"/>
    <w:rsid w:val="00F52198"/>
    <w:rsid w:val="00F57264"/>
    <w:rsid w:val="00F6577D"/>
    <w:rsid w:val="00F662BA"/>
    <w:rsid w:val="00F67568"/>
    <w:rsid w:val="00F82018"/>
    <w:rsid w:val="00F94947"/>
    <w:rsid w:val="00FA06FB"/>
    <w:rsid w:val="00FA3C0D"/>
    <w:rsid w:val="00FA6180"/>
    <w:rsid w:val="00FA7819"/>
    <w:rsid w:val="00FB36DA"/>
    <w:rsid w:val="00FB642F"/>
    <w:rsid w:val="00FC3046"/>
    <w:rsid w:val="00FC693F"/>
    <w:rsid w:val="00FD1B15"/>
    <w:rsid w:val="00FD5781"/>
    <w:rsid w:val="00FF4C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99E4DF"/>
  <w14:defaultImageDpi w14:val="300"/>
  <w15:docId w15:val="{0989D28B-2A7A-404A-B809-77A71C3B4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A44E9"/>
    <w:rPr>
      <w:rFonts w:ascii="Calibri" w:hAnsi="Calibri"/>
      <w:lang w:val="de-DE"/>
    </w:rPr>
  </w:style>
  <w:style w:type="paragraph" w:styleId="berschrift1">
    <w:name w:val="heading 1"/>
    <w:basedOn w:val="Standard"/>
    <w:next w:val="Standard"/>
    <w:link w:val="berschrift1Zchn"/>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erschrift9">
    <w:name w:val="heading 9"/>
    <w:basedOn w:val="Standard"/>
    <w:next w:val="Standard"/>
    <w:link w:val="berschrift9Zchn"/>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618BF"/>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E618BF"/>
  </w:style>
  <w:style w:type="paragraph" w:styleId="Fuzeile">
    <w:name w:val="footer"/>
    <w:basedOn w:val="Standard"/>
    <w:link w:val="FuzeileZchn"/>
    <w:uiPriority w:val="99"/>
    <w:unhideWhenUsed/>
    <w:rsid w:val="00E618BF"/>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E618BF"/>
  </w:style>
  <w:style w:type="paragraph" w:styleId="KeinLeerraum">
    <w:name w:val="No Spacing"/>
    <w:uiPriority w:val="1"/>
    <w:qFormat/>
    <w:rsid w:val="00FC693F"/>
    <w:pPr>
      <w:spacing w:after="0" w:line="240" w:lineRule="auto"/>
    </w:pPr>
  </w:style>
  <w:style w:type="character" w:customStyle="1" w:styleId="berschrift1Zchn">
    <w:name w:val="Überschrift 1 Zchn"/>
    <w:basedOn w:val="Absatz-Standardschriftart"/>
    <w:link w:val="berschrif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FC693F"/>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FC693F"/>
    <w:rPr>
      <w:rFonts w:asciiTheme="majorHAnsi" w:eastAsiaTheme="majorEastAsia" w:hAnsiTheme="majorHAnsi" w:cstheme="majorBidi"/>
      <w:b/>
      <w:bCs/>
      <w:color w:val="4F81BD" w:themeColor="accent1"/>
    </w:rPr>
  </w:style>
  <w:style w:type="paragraph" w:styleId="Titel">
    <w:name w:val="Title"/>
    <w:basedOn w:val="Standard"/>
    <w:next w:val="Standard"/>
    <w:link w:val="TitelZchn"/>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FC693F"/>
    <w:rPr>
      <w:rFonts w:asciiTheme="majorHAnsi" w:eastAsiaTheme="majorEastAsia" w:hAnsiTheme="majorHAnsi" w:cstheme="majorBidi"/>
      <w:i/>
      <w:iCs/>
      <w:color w:val="4F81BD" w:themeColor="accent1"/>
      <w:spacing w:val="15"/>
      <w:sz w:val="24"/>
      <w:szCs w:val="24"/>
    </w:rPr>
  </w:style>
  <w:style w:type="paragraph" w:styleId="Listenabsatz">
    <w:name w:val="List Paragraph"/>
    <w:basedOn w:val="Standard"/>
    <w:uiPriority w:val="34"/>
    <w:qFormat/>
    <w:rsid w:val="00FC693F"/>
    <w:pPr>
      <w:ind w:left="720"/>
      <w:contextualSpacing/>
    </w:pPr>
  </w:style>
  <w:style w:type="paragraph" w:styleId="Textkrper">
    <w:name w:val="Body Text"/>
    <w:basedOn w:val="Standard"/>
    <w:link w:val="TextkrperZchn"/>
    <w:uiPriority w:val="99"/>
    <w:unhideWhenUsed/>
    <w:rsid w:val="00AA1D8D"/>
    <w:pPr>
      <w:spacing w:after="120"/>
    </w:pPr>
  </w:style>
  <w:style w:type="character" w:customStyle="1" w:styleId="TextkrperZchn">
    <w:name w:val="Textkörper Zchn"/>
    <w:basedOn w:val="Absatz-Standardschriftart"/>
    <w:link w:val="Textkrper"/>
    <w:uiPriority w:val="99"/>
    <w:rsid w:val="00AA1D8D"/>
  </w:style>
  <w:style w:type="paragraph" w:styleId="Textkrper2">
    <w:name w:val="Body Text 2"/>
    <w:basedOn w:val="Standard"/>
    <w:link w:val="Textkrper2Zchn"/>
    <w:uiPriority w:val="99"/>
    <w:unhideWhenUsed/>
    <w:rsid w:val="00AA1D8D"/>
    <w:pPr>
      <w:spacing w:after="120" w:line="480" w:lineRule="auto"/>
    </w:pPr>
  </w:style>
  <w:style w:type="character" w:customStyle="1" w:styleId="Textkrper2Zchn">
    <w:name w:val="Textkörper 2 Zchn"/>
    <w:basedOn w:val="Absatz-Standardschriftart"/>
    <w:link w:val="Textkrper2"/>
    <w:uiPriority w:val="99"/>
    <w:rsid w:val="00AA1D8D"/>
  </w:style>
  <w:style w:type="paragraph" w:styleId="Textkrper3">
    <w:name w:val="Body Text 3"/>
    <w:basedOn w:val="Standard"/>
    <w:link w:val="Textkrper3Zchn"/>
    <w:uiPriority w:val="99"/>
    <w:unhideWhenUsed/>
    <w:rsid w:val="00AA1D8D"/>
    <w:pPr>
      <w:spacing w:after="120"/>
    </w:pPr>
    <w:rPr>
      <w:sz w:val="16"/>
      <w:szCs w:val="16"/>
    </w:rPr>
  </w:style>
  <w:style w:type="character" w:customStyle="1" w:styleId="Textkrper3Zchn">
    <w:name w:val="Textkörper 3 Zchn"/>
    <w:basedOn w:val="Absatz-Standardschriftart"/>
    <w:link w:val="Textkrper3"/>
    <w:uiPriority w:val="99"/>
    <w:rsid w:val="00AA1D8D"/>
    <w:rPr>
      <w:sz w:val="16"/>
      <w:szCs w:val="16"/>
    </w:rPr>
  </w:style>
  <w:style w:type="paragraph" w:styleId="Liste">
    <w:name w:val="List"/>
    <w:basedOn w:val="Standard"/>
    <w:uiPriority w:val="99"/>
    <w:unhideWhenUsed/>
    <w:rsid w:val="00AA1D8D"/>
    <w:pPr>
      <w:ind w:left="360" w:hanging="360"/>
      <w:contextualSpacing/>
    </w:pPr>
  </w:style>
  <w:style w:type="paragraph" w:styleId="Liste2">
    <w:name w:val="List 2"/>
    <w:basedOn w:val="Standard"/>
    <w:uiPriority w:val="99"/>
    <w:unhideWhenUsed/>
    <w:rsid w:val="00326F90"/>
    <w:pPr>
      <w:ind w:left="720" w:hanging="360"/>
      <w:contextualSpacing/>
    </w:pPr>
  </w:style>
  <w:style w:type="paragraph" w:styleId="Liste3">
    <w:name w:val="List 3"/>
    <w:basedOn w:val="Standard"/>
    <w:uiPriority w:val="99"/>
    <w:unhideWhenUsed/>
    <w:rsid w:val="00326F90"/>
    <w:pPr>
      <w:ind w:left="1080" w:hanging="360"/>
      <w:contextualSpacing/>
    </w:pPr>
  </w:style>
  <w:style w:type="paragraph" w:styleId="Aufzhlungszeichen">
    <w:name w:val="List Bullet"/>
    <w:basedOn w:val="Standard"/>
    <w:uiPriority w:val="99"/>
    <w:unhideWhenUsed/>
    <w:rsid w:val="00326F90"/>
    <w:pPr>
      <w:numPr>
        <w:numId w:val="1"/>
      </w:numPr>
      <w:contextualSpacing/>
    </w:pPr>
  </w:style>
  <w:style w:type="paragraph" w:styleId="Aufzhlungszeichen2">
    <w:name w:val="List Bullet 2"/>
    <w:basedOn w:val="Standard"/>
    <w:uiPriority w:val="99"/>
    <w:unhideWhenUsed/>
    <w:rsid w:val="00326F90"/>
    <w:pPr>
      <w:numPr>
        <w:numId w:val="2"/>
      </w:numPr>
      <w:contextualSpacing/>
    </w:pPr>
  </w:style>
  <w:style w:type="paragraph" w:styleId="Aufzhlungszeichen3">
    <w:name w:val="List Bullet 3"/>
    <w:basedOn w:val="Standard"/>
    <w:uiPriority w:val="99"/>
    <w:unhideWhenUsed/>
    <w:rsid w:val="00326F90"/>
    <w:pPr>
      <w:numPr>
        <w:numId w:val="3"/>
      </w:numPr>
      <w:contextualSpacing/>
    </w:pPr>
  </w:style>
  <w:style w:type="paragraph" w:styleId="Listennummer">
    <w:name w:val="List Number"/>
    <w:basedOn w:val="Standard"/>
    <w:uiPriority w:val="99"/>
    <w:unhideWhenUsed/>
    <w:rsid w:val="00326F90"/>
    <w:pPr>
      <w:numPr>
        <w:numId w:val="5"/>
      </w:numPr>
      <w:contextualSpacing/>
    </w:pPr>
  </w:style>
  <w:style w:type="paragraph" w:styleId="Listennummer2">
    <w:name w:val="List Number 2"/>
    <w:basedOn w:val="Standard"/>
    <w:uiPriority w:val="99"/>
    <w:unhideWhenUsed/>
    <w:rsid w:val="0029639D"/>
    <w:pPr>
      <w:numPr>
        <w:numId w:val="6"/>
      </w:numPr>
      <w:contextualSpacing/>
    </w:pPr>
  </w:style>
  <w:style w:type="paragraph" w:styleId="Listennummer3">
    <w:name w:val="List Number 3"/>
    <w:basedOn w:val="Standard"/>
    <w:uiPriority w:val="99"/>
    <w:unhideWhenUsed/>
    <w:rsid w:val="0029639D"/>
    <w:pPr>
      <w:numPr>
        <w:numId w:val="7"/>
      </w:numPr>
      <w:contextualSpacing/>
    </w:pPr>
  </w:style>
  <w:style w:type="paragraph" w:styleId="Listenfortsetzung">
    <w:name w:val="List Continue"/>
    <w:basedOn w:val="Standard"/>
    <w:uiPriority w:val="99"/>
    <w:unhideWhenUsed/>
    <w:rsid w:val="0029639D"/>
    <w:pPr>
      <w:spacing w:after="120"/>
      <w:ind w:left="360"/>
      <w:contextualSpacing/>
    </w:pPr>
  </w:style>
  <w:style w:type="paragraph" w:styleId="Listenfortsetzung2">
    <w:name w:val="List Continue 2"/>
    <w:basedOn w:val="Standard"/>
    <w:uiPriority w:val="99"/>
    <w:unhideWhenUsed/>
    <w:rsid w:val="0029639D"/>
    <w:pPr>
      <w:spacing w:after="120"/>
      <w:ind w:left="720"/>
      <w:contextualSpacing/>
    </w:pPr>
  </w:style>
  <w:style w:type="paragraph" w:styleId="Listenfortsetzung3">
    <w:name w:val="List Continue 3"/>
    <w:basedOn w:val="Standard"/>
    <w:uiPriority w:val="99"/>
    <w:unhideWhenUsed/>
    <w:rsid w:val="0029639D"/>
    <w:pPr>
      <w:spacing w:after="120"/>
      <w:ind w:left="1080"/>
      <w:contextualSpacing/>
    </w:pPr>
  </w:style>
  <w:style w:type="paragraph" w:styleId="Makrotext">
    <w:name w:val="macro"/>
    <w:link w:val="MakrotextZchn"/>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xtZchn">
    <w:name w:val="Makrotext Zchn"/>
    <w:basedOn w:val="Absatz-Standardschriftart"/>
    <w:link w:val="Makrotext"/>
    <w:uiPriority w:val="99"/>
    <w:rsid w:val="0029639D"/>
    <w:rPr>
      <w:rFonts w:ascii="Courier" w:hAnsi="Courier"/>
      <w:sz w:val="20"/>
      <w:szCs w:val="20"/>
    </w:rPr>
  </w:style>
  <w:style w:type="paragraph" w:styleId="Zitat">
    <w:name w:val="Quote"/>
    <w:basedOn w:val="Standard"/>
    <w:next w:val="Standard"/>
    <w:link w:val="ZitatZchn"/>
    <w:uiPriority w:val="29"/>
    <w:qFormat/>
    <w:rsid w:val="00FC693F"/>
    <w:rPr>
      <w:i/>
      <w:iCs/>
      <w:color w:val="000000" w:themeColor="text1"/>
    </w:rPr>
  </w:style>
  <w:style w:type="character" w:customStyle="1" w:styleId="ZitatZchn">
    <w:name w:val="Zitat Zchn"/>
    <w:basedOn w:val="Absatz-Standardschriftart"/>
    <w:link w:val="Zitat"/>
    <w:uiPriority w:val="29"/>
    <w:rsid w:val="00FC693F"/>
    <w:rPr>
      <w:i/>
      <w:iCs/>
      <w:color w:val="000000" w:themeColor="text1"/>
    </w:rPr>
  </w:style>
  <w:style w:type="character" w:customStyle="1" w:styleId="berschrift4Zchn">
    <w:name w:val="Überschrift 4 Zchn"/>
    <w:basedOn w:val="Absatz-Standardschriftart"/>
    <w:link w:val="berschrift4"/>
    <w:uiPriority w:val="9"/>
    <w:semiHidden/>
    <w:rsid w:val="00FC693F"/>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FC693F"/>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FC693F"/>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FC693F"/>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FC693F"/>
    <w:rPr>
      <w:rFonts w:asciiTheme="majorHAnsi" w:eastAsiaTheme="majorEastAsia" w:hAnsiTheme="majorHAnsi" w:cstheme="majorBidi"/>
      <w:color w:val="4F81BD" w:themeColor="accent1"/>
      <w:sz w:val="20"/>
      <w:szCs w:val="20"/>
    </w:rPr>
  </w:style>
  <w:style w:type="character" w:customStyle="1" w:styleId="berschrift9Zchn">
    <w:name w:val="Überschrift 9 Zchn"/>
    <w:basedOn w:val="Absatz-Standardschriftart"/>
    <w:link w:val="berschrift9"/>
    <w:uiPriority w:val="9"/>
    <w:semiHidden/>
    <w:rsid w:val="00FC693F"/>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semiHidden/>
    <w:unhideWhenUsed/>
    <w:qFormat/>
    <w:rsid w:val="00FC693F"/>
    <w:pPr>
      <w:spacing w:line="240" w:lineRule="auto"/>
    </w:pPr>
    <w:rPr>
      <w:b/>
      <w:bCs/>
      <w:color w:val="4F81BD" w:themeColor="accent1"/>
      <w:sz w:val="18"/>
      <w:szCs w:val="18"/>
    </w:rPr>
  </w:style>
  <w:style w:type="character" w:styleId="Fett">
    <w:name w:val="Strong"/>
    <w:basedOn w:val="Absatz-Standardschriftart"/>
    <w:uiPriority w:val="22"/>
    <w:qFormat/>
    <w:rsid w:val="00FC693F"/>
    <w:rPr>
      <w:b/>
      <w:bCs/>
    </w:rPr>
  </w:style>
  <w:style w:type="character" w:styleId="Hervorhebung">
    <w:name w:val="Emphasis"/>
    <w:basedOn w:val="Absatz-Standardschriftart"/>
    <w:uiPriority w:val="20"/>
    <w:qFormat/>
    <w:rsid w:val="00FC693F"/>
    <w:rPr>
      <w:i/>
      <w:iCs/>
    </w:rPr>
  </w:style>
  <w:style w:type="paragraph" w:styleId="IntensivesZitat">
    <w:name w:val="Intense Quote"/>
    <w:basedOn w:val="Standard"/>
    <w:next w:val="Standard"/>
    <w:link w:val="IntensivesZitatZchn"/>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FC693F"/>
    <w:rPr>
      <w:b/>
      <w:bCs/>
      <w:i/>
      <w:iCs/>
      <w:color w:val="4F81BD" w:themeColor="accent1"/>
    </w:rPr>
  </w:style>
  <w:style w:type="character" w:styleId="SchwacheHervorhebung">
    <w:name w:val="Subtle Emphasis"/>
    <w:basedOn w:val="Absatz-Standardschriftart"/>
    <w:uiPriority w:val="19"/>
    <w:qFormat/>
    <w:rsid w:val="00FC693F"/>
    <w:rPr>
      <w:i/>
      <w:iCs/>
      <w:color w:val="808080" w:themeColor="text1" w:themeTint="7F"/>
    </w:rPr>
  </w:style>
  <w:style w:type="character" w:styleId="IntensiveHervorhebung">
    <w:name w:val="Intense Emphasis"/>
    <w:basedOn w:val="Absatz-Standardschriftart"/>
    <w:uiPriority w:val="21"/>
    <w:qFormat/>
    <w:rsid w:val="00FC693F"/>
    <w:rPr>
      <w:b/>
      <w:bCs/>
      <w:i/>
      <w:iCs/>
      <w:color w:val="4F81BD" w:themeColor="accent1"/>
    </w:rPr>
  </w:style>
  <w:style w:type="character" w:styleId="SchwacherVerweis">
    <w:name w:val="Subtle Reference"/>
    <w:basedOn w:val="Absatz-Standardschriftart"/>
    <w:uiPriority w:val="31"/>
    <w:qFormat/>
    <w:rsid w:val="00FC693F"/>
    <w:rPr>
      <w:smallCaps/>
      <w:color w:val="C0504D" w:themeColor="accent2"/>
      <w:u w:val="single"/>
    </w:rPr>
  </w:style>
  <w:style w:type="character" w:styleId="IntensiverVerweis">
    <w:name w:val="Intense Reference"/>
    <w:basedOn w:val="Absatz-Standardschriftart"/>
    <w:uiPriority w:val="32"/>
    <w:qFormat/>
    <w:rsid w:val="00FC693F"/>
    <w:rPr>
      <w:b/>
      <w:bCs/>
      <w:smallCaps/>
      <w:color w:val="C0504D" w:themeColor="accent2"/>
      <w:spacing w:val="5"/>
      <w:u w:val="single"/>
    </w:rPr>
  </w:style>
  <w:style w:type="character" w:styleId="Buchtitel">
    <w:name w:val="Book Title"/>
    <w:basedOn w:val="Absatz-Standardschriftart"/>
    <w:uiPriority w:val="33"/>
    <w:qFormat/>
    <w:rsid w:val="00FC693F"/>
    <w:rPr>
      <w:b/>
      <w:bCs/>
      <w:smallCaps/>
      <w:spacing w:val="5"/>
    </w:rPr>
  </w:style>
  <w:style w:type="paragraph" w:styleId="Inhaltsverzeichnisberschrift">
    <w:name w:val="TOC Heading"/>
    <w:basedOn w:val="berschrift1"/>
    <w:next w:val="Standard"/>
    <w:uiPriority w:val="39"/>
    <w:semiHidden/>
    <w:unhideWhenUsed/>
    <w:qFormat/>
    <w:rsid w:val="00FC693F"/>
    <w:pPr>
      <w:outlineLvl w:val="9"/>
    </w:pPr>
  </w:style>
  <w:style w:type="table" w:styleId="Tabellenraster">
    <w:name w:val="Table Grid"/>
    <w:basedOn w:val="NormaleTabel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Schattierung">
    <w:name w:val="Light Shading"/>
    <w:basedOn w:val="NormaleTabel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2">
    <w:name w:val="Light Shading Accent 2"/>
    <w:basedOn w:val="NormaleTabel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HelleSchattierung-Akzent4">
    <w:name w:val="Light Shading Accent 4"/>
    <w:basedOn w:val="NormaleTabel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HelleSchattierung-Akzent5">
    <w:name w:val="Light Shading Accent 5"/>
    <w:basedOn w:val="NormaleTabel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HelleSchattierung-Akzent6">
    <w:name w:val="Light Shading Accent 6"/>
    <w:basedOn w:val="NormaleTabel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HelleListe">
    <w:name w:val="Light List"/>
    <w:basedOn w:val="NormaleTabel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HelleListe-Akzent2">
    <w:name w:val="Light List Accent 2"/>
    <w:basedOn w:val="NormaleTabel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HelleListe-Akzent3">
    <w:name w:val="Light List Accent 3"/>
    <w:basedOn w:val="NormaleTabel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HelleListe-Akzent4">
    <w:name w:val="Light List Accent 4"/>
    <w:basedOn w:val="NormaleTabel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HelleListe-Akzent5">
    <w:name w:val="Light List Accent 5"/>
    <w:basedOn w:val="NormaleTabel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HelleListe-Akzent6">
    <w:name w:val="Light List Accent 6"/>
    <w:basedOn w:val="NormaleTabel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Raster">
    <w:name w:val="Light Grid"/>
    <w:basedOn w:val="NormaleTabel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HellesRaster-Akzent2">
    <w:name w:val="Light Grid Accent 2"/>
    <w:basedOn w:val="NormaleTabel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HellesRaster-Akzent3">
    <w:name w:val="Light Grid Accent 3"/>
    <w:basedOn w:val="NormaleTabel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HellesRaster-Akzent4">
    <w:name w:val="Light Grid Accent 4"/>
    <w:basedOn w:val="NormaleTabel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HellesRaster-Akzent5">
    <w:name w:val="Light Grid Accent 5"/>
    <w:basedOn w:val="NormaleTabel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HellesRaster-Akzent6">
    <w:name w:val="Light Grid Accent 6"/>
    <w:basedOn w:val="NormaleTabel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ttlereSchattierung1">
    <w:name w:val="Medium Shading 1"/>
    <w:basedOn w:val="NormaleTabel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Liste1">
    <w:name w:val="Medium List 1"/>
    <w:basedOn w:val="NormaleTabel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ttlereListe1-Akzent2">
    <w:name w:val="Medium List 1 Accent 2"/>
    <w:basedOn w:val="NormaleTabel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ttlereListe1-Akzent3">
    <w:name w:val="Medium List 1 Accent 3"/>
    <w:basedOn w:val="NormaleTabel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ttlereListe1-Akzent4">
    <w:name w:val="Medium List 1 Accent 4"/>
    <w:basedOn w:val="NormaleTabel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ttlereListe1-Akzent5">
    <w:name w:val="Medium List 1 Accent 5"/>
    <w:basedOn w:val="NormaleTabel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ttlereListe1-Akzent6">
    <w:name w:val="Medium List 1 Accent 6"/>
    <w:basedOn w:val="NormaleTabel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Liste2">
    <w:name w:val="Medium Lis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Raster1">
    <w:name w:val="Medium Grid 1"/>
    <w:basedOn w:val="NormaleTabel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ttleresRaster1-Akzent2">
    <w:name w:val="Medium Grid 1 Accent 2"/>
    <w:basedOn w:val="NormaleTabel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ttleresRaster1-Akzent3">
    <w:name w:val="Medium Grid 1 Accent 3"/>
    <w:basedOn w:val="NormaleTabel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ttleresRaster1-Akzent4">
    <w:name w:val="Medium Grid 1 Accent 4"/>
    <w:basedOn w:val="NormaleTabel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ttleresRaster1-Akzent5">
    <w:name w:val="Medium Grid 1 Accent 5"/>
    <w:basedOn w:val="NormaleTabel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ttleresRaster1-Akzent6">
    <w:name w:val="Medium Grid 1 Accent 6"/>
    <w:basedOn w:val="NormaleTabel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ttleresRaster2">
    <w:name w:val="Medium Grid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ttleresRaster3-Akzent2">
    <w:name w:val="Medium Grid 3 Accent 2"/>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ttleresRaster3-Akzent3">
    <w:name w:val="Medium Grid 3 Accent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ttleresRaster3-Akzent4">
    <w:name w:val="Medium Grid 3 Accent 4"/>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ttleresRaster3-Akzent5">
    <w:name w:val="Medium Grid 3 Accent 5"/>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ttleresRaster3-Akzent6">
    <w:name w:val="Medium Grid 3 Accent 6"/>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unkleListe">
    <w:name w:val="Dark List"/>
    <w:basedOn w:val="NormaleTabel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unkleListe-Akzent2">
    <w:name w:val="Dark List Accent 2"/>
    <w:basedOn w:val="NormaleTabel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unkleListe-Akzent3">
    <w:name w:val="Dark List Accent 3"/>
    <w:basedOn w:val="NormaleTabel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unkleListe-Akzent4">
    <w:name w:val="Dark List Accent 4"/>
    <w:basedOn w:val="NormaleTabel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unkleListe-Akzent5">
    <w:name w:val="Dark List Accent 5"/>
    <w:basedOn w:val="NormaleTabel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unkleListe-Akzent6">
    <w:name w:val="Dark List Accent 6"/>
    <w:basedOn w:val="NormaleTabel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bigeSchattierung">
    <w:name w:val="Colorful Shading"/>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bigeSchattierung-Akzent4">
    <w:name w:val="Colorful Shading Accent 4"/>
    <w:basedOn w:val="NormaleTabel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bigeListe">
    <w:name w:val="Colorful List"/>
    <w:basedOn w:val="NormaleTabel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bigeListe-Akzent2">
    <w:name w:val="Colorful List Accent 2"/>
    <w:basedOn w:val="NormaleTabel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bigeListe-Akzent3">
    <w:name w:val="Colorful List Accent 3"/>
    <w:basedOn w:val="NormaleTabel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bigeListe-Akzent4">
    <w:name w:val="Colorful List Accent 4"/>
    <w:basedOn w:val="NormaleTabel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bigeListe-Akzent5">
    <w:name w:val="Colorful List Accent 5"/>
    <w:basedOn w:val="NormaleTabel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bigeListe-Akzent6">
    <w:name w:val="Colorful List Accent 6"/>
    <w:basedOn w:val="NormaleTabel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bigesRaster">
    <w:name w:val="Colorful Grid"/>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sRaster-Akzent2">
    <w:name w:val="Colorful Grid Accent 2"/>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bigesRaster-Akzent3">
    <w:name w:val="Colorful Grid Accent 3"/>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bigesRaster-Akzent4">
    <w:name w:val="Colorful Grid Accent 4"/>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bigesRaster-Akzent5">
    <w:name w:val="Colorful Grid Accent 5"/>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bigesRaster-Akzent6">
    <w:name w:val="Colorful Grid Accent 6"/>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Absatz-Standardschriftart"/>
    <w:uiPriority w:val="99"/>
    <w:unhideWhenUsed/>
    <w:rsid w:val="00A87EC4"/>
    <w:rPr>
      <w:color w:val="0000FF" w:themeColor="hyperlink"/>
      <w:u w:val="single"/>
    </w:rPr>
  </w:style>
  <w:style w:type="character" w:styleId="NichtaufgelsteErwhnung">
    <w:name w:val="Unresolved Mention"/>
    <w:basedOn w:val="Absatz-Standardschriftart"/>
    <w:uiPriority w:val="99"/>
    <w:semiHidden/>
    <w:unhideWhenUsed/>
    <w:rsid w:val="00A87EC4"/>
    <w:rPr>
      <w:color w:val="605E5C"/>
      <w:shd w:val="clear" w:color="auto" w:fill="E1DFDD"/>
    </w:rPr>
  </w:style>
  <w:style w:type="paragraph" w:styleId="StandardWeb">
    <w:name w:val="Normal (Web)"/>
    <w:basedOn w:val="Standard"/>
    <w:uiPriority w:val="99"/>
    <w:semiHidden/>
    <w:unhideWhenUsed/>
    <w:rsid w:val="00281B50"/>
    <w:rPr>
      <w:rFonts w:ascii="Times New Roman" w:hAnsi="Times New Roman" w:cs="Times New Roman"/>
      <w:sz w:val="24"/>
      <w:szCs w:val="24"/>
    </w:rPr>
  </w:style>
  <w:style w:type="character" w:styleId="Kommentarzeichen">
    <w:name w:val="annotation reference"/>
    <w:basedOn w:val="Absatz-Standardschriftart"/>
    <w:uiPriority w:val="99"/>
    <w:semiHidden/>
    <w:unhideWhenUsed/>
    <w:rsid w:val="007A3B25"/>
    <w:rPr>
      <w:sz w:val="16"/>
      <w:szCs w:val="16"/>
    </w:rPr>
  </w:style>
  <w:style w:type="paragraph" w:styleId="Kommentartext">
    <w:name w:val="annotation text"/>
    <w:basedOn w:val="Standard"/>
    <w:link w:val="KommentartextZchn"/>
    <w:uiPriority w:val="99"/>
    <w:unhideWhenUsed/>
    <w:rsid w:val="007A3B25"/>
    <w:pPr>
      <w:spacing w:line="240" w:lineRule="auto"/>
    </w:pPr>
    <w:rPr>
      <w:sz w:val="20"/>
      <w:szCs w:val="20"/>
    </w:rPr>
  </w:style>
  <w:style w:type="character" w:customStyle="1" w:styleId="KommentartextZchn">
    <w:name w:val="Kommentartext Zchn"/>
    <w:basedOn w:val="Absatz-Standardschriftart"/>
    <w:link w:val="Kommentartext"/>
    <w:uiPriority w:val="99"/>
    <w:rsid w:val="007A3B25"/>
    <w:rPr>
      <w:sz w:val="20"/>
      <w:szCs w:val="20"/>
      <w:lang w:val="de-DE"/>
    </w:rPr>
  </w:style>
  <w:style w:type="paragraph" w:styleId="Kommentarthema">
    <w:name w:val="annotation subject"/>
    <w:basedOn w:val="Kommentartext"/>
    <w:next w:val="Kommentartext"/>
    <w:link w:val="KommentarthemaZchn"/>
    <w:uiPriority w:val="99"/>
    <w:semiHidden/>
    <w:unhideWhenUsed/>
    <w:rsid w:val="007A3B25"/>
    <w:rPr>
      <w:b/>
      <w:bCs/>
    </w:rPr>
  </w:style>
  <w:style w:type="character" w:customStyle="1" w:styleId="KommentarthemaZchn">
    <w:name w:val="Kommentarthema Zchn"/>
    <w:basedOn w:val="KommentartextZchn"/>
    <w:link w:val="Kommentarthema"/>
    <w:uiPriority w:val="99"/>
    <w:semiHidden/>
    <w:rsid w:val="007A3B25"/>
    <w:rPr>
      <w:b/>
      <w:bCs/>
      <w:sz w:val="20"/>
      <w:szCs w:val="20"/>
      <w:lang w:val="de-DE"/>
    </w:rPr>
  </w:style>
  <w:style w:type="table" w:customStyle="1" w:styleId="Gitternetztabelle1hell1">
    <w:name w:val="Gitternetztabelle 1 hell1"/>
    <w:basedOn w:val="NormaleTabelle"/>
    <w:next w:val="Gitternetztabelle1hell"/>
    <w:uiPriority w:val="46"/>
    <w:rsid w:val="00EA75EF"/>
    <w:pPr>
      <w:spacing w:after="0" w:line="240" w:lineRule="auto"/>
    </w:pPr>
    <w:rPr>
      <w:rFonts w:eastAsia="Calibri"/>
      <w:kern w:val="2"/>
      <w:lang w:val="de-DE"/>
      <w14:ligatures w14:val="standardContextual"/>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itternetztabelle1hell">
    <w:name w:val="Grid Table 1 Light"/>
    <w:basedOn w:val="NormaleTabelle"/>
    <w:uiPriority w:val="99"/>
    <w:rsid w:val="00EA75E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tyleSheet">
    <w:name w:val="Style Sheet"/>
    <w:basedOn w:val="Standard"/>
    <w:link w:val="StyleSheetChar"/>
    <w:qFormat/>
    <w:rsid w:val="009A44E9"/>
    <w:pPr>
      <w:spacing w:after="0" w:line="360" w:lineRule="auto"/>
      <w:ind w:firstLine="720"/>
      <w:jc w:val="both"/>
    </w:pPr>
    <w:rPr>
      <w:rFonts w:ascii="Arial" w:eastAsiaTheme="minorHAnsi" w:hAnsi="Arial" w:cs="Times New Roman"/>
      <w:bCs/>
      <w:kern w:val="2"/>
      <w:szCs w:val="24"/>
      <w14:ligatures w14:val="standardContextual"/>
    </w:rPr>
  </w:style>
  <w:style w:type="character" w:customStyle="1" w:styleId="StyleSheetChar">
    <w:name w:val="Style Sheet Char"/>
    <w:basedOn w:val="Absatz-Standardschriftart"/>
    <w:link w:val="StyleSheet"/>
    <w:rsid w:val="009A44E9"/>
    <w:rPr>
      <w:rFonts w:ascii="Arial" w:eastAsiaTheme="minorHAnsi" w:hAnsi="Arial" w:cs="Times New Roman"/>
      <w:bCs/>
      <w:kern w:val="2"/>
      <w:szCs w:val="24"/>
      <w:lang w:val="de-DE"/>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s://creativecommons.org/licenses/by-sa/4.0/"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footer4.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1045</Words>
  <Characters>6589</Characters>
  <Application>Microsoft Office Word</Application>
  <DocSecurity>0</DocSecurity>
  <Lines>54</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7619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Johanna Brück</cp:lastModifiedBy>
  <cp:revision>19</cp:revision>
  <dcterms:created xsi:type="dcterms:W3CDTF">2025-11-03T10:54:00Z</dcterms:created>
  <dcterms:modified xsi:type="dcterms:W3CDTF">2025-11-03T11:08:00Z</dcterms:modified>
  <cp:category/>
</cp:coreProperties>
</file>