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CF59D" w14:textId="576F454E" w:rsidR="00510C4B" w:rsidRDefault="00510C4B" w:rsidP="00510C4B">
      <w:pPr>
        <w:pStyle w:val="Titel"/>
        <w:pBdr>
          <w:bottom w:val="none" w:sz="0" w:space="0" w:color="auto"/>
        </w:pBdr>
      </w:pPr>
      <w:r w:rsidRPr="006C2DC3">
        <w:rPr>
          <w:noProof/>
        </w:rPr>
        <mc:AlternateContent>
          <mc:Choice Requires="wps">
            <w:drawing>
              <wp:anchor distT="0" distB="0" distL="114300" distR="114300" simplePos="0" relativeHeight="251547136" behindDoc="0" locked="0" layoutInCell="1" allowOverlap="1" wp14:anchorId="5A735299" wp14:editId="53424F5A">
                <wp:simplePos x="0" y="0"/>
                <wp:positionH relativeFrom="margin">
                  <wp:posOffset>-575945</wp:posOffset>
                </wp:positionH>
                <wp:positionV relativeFrom="margin">
                  <wp:posOffset>0</wp:posOffset>
                </wp:positionV>
                <wp:extent cx="7196400" cy="2120400"/>
                <wp:effectExtent l="0" t="0" r="5080" b="7620"/>
                <wp:wrapNone/>
                <wp:docPr id="2102813659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6400" cy="2120400"/>
                        </a:xfrm>
                        <a:prstGeom prst="rect">
                          <a:avLst/>
                        </a:prstGeom>
                        <a:solidFill>
                          <a:srgbClr val="0069B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D67856" w14:textId="6F7E7F4A" w:rsidR="00510C4B" w:rsidRPr="00611EB7" w:rsidRDefault="00F058B6" w:rsidP="003B24BB">
                            <w:pPr>
                              <w:spacing w:after="120" w:line="360" w:lineRule="auto"/>
                              <w:rPr>
                                <w:rFonts w:ascii="Calibri" w:hAnsi="Calibri" w:cs="Calibri"/>
                                <w:sz w:val="44"/>
                                <w:szCs w:val="44"/>
                              </w:rPr>
                            </w:pPr>
                            <w:r w:rsidRPr="00F058B6">
                              <w:rPr>
                                <w:rFonts w:ascii="Calibri" w:hAnsi="Calibri" w:cs="Calibri"/>
                                <w:sz w:val="44"/>
                                <w:szCs w:val="44"/>
                              </w:rPr>
                              <w:t>KLIMATELLER IN DER MENSA</w:t>
                            </w:r>
                          </w:p>
                          <w:p w14:paraId="1A4FD13E" w14:textId="67CC0CBE" w:rsidR="003B24BB" w:rsidRPr="003B24BB" w:rsidRDefault="00F058B6" w:rsidP="003B24BB">
                            <w:pPr>
                              <w:spacing w:after="0" w:line="360" w:lineRule="auto"/>
                              <w:rPr>
                                <w:rFonts w:ascii="Calibri" w:hAnsi="Calibri" w:cs="Calibri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pacing w:val="6"/>
                                <w:sz w:val="24"/>
                                <w:szCs w:val="24"/>
                              </w:rPr>
                              <w:t xml:space="preserve">ACTIONBOUND ZUR </w:t>
                            </w:r>
                            <w:r w:rsidR="00C46E48">
                              <w:rPr>
                                <w:rFonts w:ascii="Calibri" w:hAnsi="Calibri" w:cs="Calibri"/>
                                <w:spacing w:val="6"/>
                                <w:sz w:val="24"/>
                                <w:szCs w:val="24"/>
                              </w:rPr>
                              <w:t>MENSA DES STUDIERENDENWERKS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576000" tIns="288000" rIns="288000" bIns="28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735299" id="Rechteck 2" o:spid="_x0000_s1026" style="position:absolute;margin-left:-45.35pt;margin-top:0;width:566.65pt;height:166.95pt;z-index:251547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" fillcolor="#0069b3" stroked="f" strokeweight="2pt">
                <v:textbox style="mso-fit-shape-to-text:t" inset="16mm,8mm,8mm,8mm">
                  <w:txbxContent>
                    <w:p w14:paraId="1ED67856" w14:textId="6F7E7F4A" w:rsidR="00510C4B" w:rsidRPr="00611EB7" w:rsidRDefault="00F058B6" w:rsidP="003B24BB">
                      <w:pPr>
                        <w:spacing w:after="120" w:line="360" w:lineRule="auto"/>
                        <w:rPr>
                          <w:rFonts w:ascii="Calibri" w:hAnsi="Calibri" w:cs="Calibri"/>
                          <w:sz w:val="44"/>
                          <w:szCs w:val="44"/>
                        </w:rPr>
                      </w:pPr>
                      <w:r w:rsidRPr="00F058B6">
                        <w:rPr>
                          <w:rFonts w:ascii="Calibri" w:hAnsi="Calibri" w:cs="Calibri"/>
                          <w:sz w:val="44"/>
                          <w:szCs w:val="44"/>
                        </w:rPr>
                        <w:t>KLIMATELLER IN DER MENSA</w:t>
                      </w:r>
                    </w:p>
                    <w:p w14:paraId="1A4FD13E" w14:textId="67CC0CBE" w:rsidR="003B24BB" w:rsidRPr="003B24BB" w:rsidRDefault="00F058B6" w:rsidP="003B24BB">
                      <w:pPr>
                        <w:spacing w:after="0" w:line="360" w:lineRule="auto"/>
                        <w:rPr>
                          <w:rFonts w:ascii="Calibri" w:hAnsi="Calibri" w:cs="Calibri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spacing w:val="6"/>
                          <w:sz w:val="24"/>
                          <w:szCs w:val="24"/>
                        </w:rPr>
                        <w:t xml:space="preserve">ACTIONBOUND ZUR </w:t>
                      </w:r>
                      <w:r w:rsidR="00C46E48">
                        <w:rPr>
                          <w:rFonts w:ascii="Calibri" w:hAnsi="Calibri" w:cs="Calibri"/>
                          <w:spacing w:val="6"/>
                          <w:sz w:val="24"/>
                          <w:szCs w:val="24"/>
                        </w:rPr>
                        <w:t>MENSA DES STUDIERENDENWERKS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03C8CFA4" w14:textId="241BB7EF" w:rsidR="00510C4B" w:rsidRPr="00510C4B" w:rsidRDefault="00BA0D8E" w:rsidP="00510C4B"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36685A4D" wp14:editId="38BE7097">
                <wp:simplePos x="0" y="0"/>
                <wp:positionH relativeFrom="page">
                  <wp:posOffset>1314450</wp:posOffset>
                </wp:positionH>
                <wp:positionV relativeFrom="margin">
                  <wp:posOffset>855980</wp:posOffset>
                </wp:positionV>
                <wp:extent cx="6485255" cy="1381125"/>
                <wp:effectExtent l="0" t="0" r="0" b="0"/>
                <wp:wrapNone/>
                <wp:docPr id="529641890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5255" cy="1381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758FB2" w14:textId="06F9F9B7" w:rsidR="003B24BB" w:rsidRPr="002509A4" w:rsidRDefault="00446874" w:rsidP="00227164">
                            <w:pPr>
                              <w:spacing w:after="0" w:line="360" w:lineRule="auto"/>
                              <w:jc w:val="right"/>
                              <w:rPr>
                                <w:rFonts w:ascii="Calibri" w:hAnsi="Calibri" w:cs="Calibri"/>
                                <w:color w:val="0069B3"/>
                                <w:spacing w:val="6"/>
                                <w:sz w:val="24"/>
                                <w:szCs w:val="24"/>
                              </w:rPr>
                            </w:pPr>
                            <w:r w:rsidRPr="00446874">
                              <w:rPr>
                                <w:rFonts w:ascii="Calibri" w:hAnsi="Calibri" w:cs="Calibri"/>
                                <w:color w:val="0069B3"/>
                                <w:spacing w:val="6"/>
                                <w:sz w:val="24"/>
                                <w:szCs w:val="24"/>
                              </w:rPr>
                              <w:t>CLARA BÜHL, KATRIN NIEWELS</w:t>
                            </w:r>
                            <w:r>
                              <w:rPr>
                                <w:rFonts w:ascii="Calibri" w:hAnsi="Calibri" w:cs="Calibri"/>
                                <w:color w:val="0069B3"/>
                                <w:spacing w:val="6"/>
                                <w:sz w:val="24"/>
                                <w:szCs w:val="24"/>
                              </w:rPr>
                              <w:t xml:space="preserve"> &amp;</w:t>
                            </w:r>
                            <w:r w:rsidRPr="00446874">
                              <w:rPr>
                                <w:rFonts w:ascii="Calibri" w:hAnsi="Calibri" w:cs="Calibri"/>
                                <w:color w:val="0069B3"/>
                                <w:spacing w:val="6"/>
                                <w:sz w:val="24"/>
                                <w:szCs w:val="24"/>
                              </w:rPr>
                              <w:t xml:space="preserve"> DEVIS WAISS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288000" tIns="864000" rIns="576000" bIns="288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685A4D" id="Rechteck 3" o:spid="_x0000_s1027" style="position:absolute;margin-left:103.5pt;margin-top:67.4pt;width:510.65pt;height:108.75pt;z-index:-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" filled="f" stroked="f">
                <v:textbox inset="8mm,24mm,16mm,8mm">
                  <w:txbxContent>
                    <w:p w14:paraId="56758FB2" w14:textId="06F9F9B7" w:rsidR="003B24BB" w:rsidRPr="002509A4" w:rsidRDefault="00446874" w:rsidP="00227164">
                      <w:pPr>
                        <w:spacing w:after="0" w:line="360" w:lineRule="auto"/>
                        <w:jc w:val="right"/>
                        <w:rPr>
                          <w:rFonts w:ascii="Calibri" w:hAnsi="Calibri" w:cs="Calibri"/>
                          <w:color w:val="0069B3"/>
                          <w:spacing w:val="6"/>
                          <w:sz w:val="24"/>
                          <w:szCs w:val="24"/>
                        </w:rPr>
                      </w:pPr>
                      <w:r w:rsidRPr="00446874">
                        <w:rPr>
                          <w:rFonts w:ascii="Calibri" w:hAnsi="Calibri" w:cs="Calibri"/>
                          <w:color w:val="0069B3"/>
                          <w:spacing w:val="6"/>
                          <w:sz w:val="24"/>
                          <w:szCs w:val="24"/>
                        </w:rPr>
                        <w:t>CLARA BÜHL, KATRIN NIEWELS</w:t>
                      </w:r>
                      <w:r>
                        <w:rPr>
                          <w:rFonts w:ascii="Calibri" w:hAnsi="Calibri" w:cs="Calibri"/>
                          <w:color w:val="0069B3"/>
                          <w:spacing w:val="6"/>
                          <w:sz w:val="24"/>
                          <w:szCs w:val="24"/>
                        </w:rPr>
                        <w:t xml:space="preserve"> &amp;</w:t>
                      </w:r>
                      <w:r w:rsidRPr="00446874">
                        <w:rPr>
                          <w:rFonts w:ascii="Calibri" w:hAnsi="Calibri" w:cs="Calibri"/>
                          <w:color w:val="0069B3"/>
                          <w:spacing w:val="6"/>
                          <w:sz w:val="24"/>
                          <w:szCs w:val="24"/>
                        </w:rPr>
                        <w:t xml:space="preserve"> DEVIS WAISS</w:t>
                      </w:r>
                    </w:p>
                  </w:txbxContent>
                </v:textbox>
                <w10:wrap anchorx="page" anchory="margin"/>
              </v:rect>
            </w:pict>
          </mc:Fallback>
        </mc:AlternateContent>
      </w:r>
    </w:p>
    <w:p w14:paraId="0F3B0EB1" w14:textId="4B26A1D8" w:rsidR="003B24BB" w:rsidRDefault="003B24BB" w:rsidP="00510C4B">
      <w:pPr>
        <w:pStyle w:val="Titel"/>
        <w:pBdr>
          <w:bottom w:val="none" w:sz="0" w:space="0" w:color="auto"/>
        </w:pBdr>
      </w:pPr>
    </w:p>
    <w:p w14:paraId="4CCDA8DE" w14:textId="0376F913" w:rsidR="003B24BB" w:rsidRDefault="003B24BB" w:rsidP="00510C4B">
      <w:pPr>
        <w:pStyle w:val="Titel"/>
        <w:pBdr>
          <w:bottom w:val="none" w:sz="0" w:space="0" w:color="auto"/>
        </w:pBdr>
      </w:pPr>
    </w:p>
    <w:p w14:paraId="4F706896" w14:textId="22C60A83" w:rsidR="003B24BB" w:rsidRDefault="003B24BB" w:rsidP="00510C4B">
      <w:pPr>
        <w:pStyle w:val="Titel"/>
        <w:pBdr>
          <w:bottom w:val="none" w:sz="0" w:space="0" w:color="auto"/>
        </w:pBdr>
      </w:pPr>
    </w:p>
    <w:p w14:paraId="3D1F8E84" w14:textId="22E395C3" w:rsidR="00510C4B" w:rsidRDefault="00361668" w:rsidP="00510C4B">
      <w:pPr>
        <w:pStyle w:val="Titel"/>
        <w:pBdr>
          <w:bottom w:val="none" w:sz="0" w:space="0" w:color="auto"/>
        </w:pBd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533AE8E7" wp14:editId="69C290F1">
                <wp:simplePos x="0" y="0"/>
                <wp:positionH relativeFrom="page">
                  <wp:posOffset>571500</wp:posOffset>
                </wp:positionH>
                <wp:positionV relativeFrom="page">
                  <wp:posOffset>2762250</wp:posOffset>
                </wp:positionV>
                <wp:extent cx="7200900" cy="3314700"/>
                <wp:effectExtent l="0" t="0" r="0" b="0"/>
                <wp:wrapNone/>
                <wp:docPr id="1035729523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0" cy="3314700"/>
                        </a:xfrm>
                        <a:prstGeom prst="rect">
                          <a:avLst/>
                        </a:prstGeom>
                        <a:solidFill>
                          <a:srgbClr val="DCE6EB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3980B9" id="Rechteck 4" o:spid="_x0000_s1026" style="position:absolute;margin-left:45pt;margin-top:217.5pt;width:567pt;height:261pt;z-index:-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" fillcolor="#dce6eb" stroked="f">
                <w10:wrap anchorx="page" anchory="page"/>
              </v:rect>
            </w:pict>
          </mc:Fallback>
        </mc:AlternateContent>
      </w:r>
      <w:r w:rsidR="00BA0D8E">
        <w:rPr>
          <w:noProof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468527EC" wp14:editId="6D980427">
                <wp:simplePos x="0" y="0"/>
                <wp:positionH relativeFrom="column">
                  <wp:posOffset>-13970</wp:posOffset>
                </wp:positionH>
                <wp:positionV relativeFrom="paragraph">
                  <wp:posOffset>229870</wp:posOffset>
                </wp:positionV>
                <wp:extent cx="6867525" cy="2962275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7525" cy="2962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lenraster"/>
                              <w:tblW w:w="10415" w:type="dxa"/>
                              <w:tblInd w:w="3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721"/>
                              <w:gridCol w:w="454"/>
                              <w:gridCol w:w="7240"/>
                            </w:tblGrid>
                            <w:tr w:rsidR="00511951" w:rsidRPr="00151EAE" w14:paraId="3C598216" w14:textId="77777777" w:rsidTr="007A7D8B">
                              <w:tc>
                                <w:tcPr>
                                  <w:tcW w:w="2721" w:type="dxa"/>
                                  <w:tcMar>
                                    <w:top w:w="113" w:type="dxa"/>
                                    <w:left w:w="0" w:type="dxa"/>
                                    <w:bottom w:w="113" w:type="dxa"/>
                                    <w:right w:w="57" w:type="dxa"/>
                                  </w:tcMar>
                                </w:tcPr>
                                <w:p w14:paraId="3E1E6C8F" w14:textId="77777777" w:rsidR="00511951" w:rsidRPr="00151EAE" w:rsidRDefault="00511951" w:rsidP="00511951">
                                  <w:pPr>
                                    <w:spacing w:line="276" w:lineRule="auto"/>
                                    <w:jc w:val="right"/>
                                    <w:rPr>
                                      <w:rFonts w:ascii="Calibri" w:hAnsi="Calibri" w:cs="Calibri"/>
                                      <w:bCs/>
                                      <w:i/>
                                      <w:color w:val="53606B"/>
                                    </w:rPr>
                                  </w:pPr>
                                  <w:r w:rsidRPr="00F82018">
                                    <w:rPr>
                                      <w:rFonts w:ascii="Calibri" w:hAnsi="Calibri" w:cs="Calibri"/>
                                      <w:bCs/>
                                      <w:i/>
                                      <w:color w:val="53606B"/>
                                    </w:rPr>
                                    <w:t>Kurzbeschreibung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0378151" w14:textId="77777777" w:rsidR="00511951" w:rsidRPr="00E8208C" w:rsidRDefault="00511951" w:rsidP="00511951">
                                  <w:pPr>
                                    <w:spacing w:line="276" w:lineRule="auto"/>
                                    <w:rPr>
                                      <w:rFonts w:ascii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40" w:type="dxa"/>
                                </w:tcPr>
                                <w:p w14:paraId="5C68D252" w14:textId="644E0FF5" w:rsidR="00511951" w:rsidRPr="00151EAE" w:rsidRDefault="00156699" w:rsidP="00B07954">
                                  <w:pPr>
                                    <w:spacing w:line="276" w:lineRule="auto"/>
                                    <w:jc w:val="both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156699">
                                    <w:rPr>
                                      <w:rFonts w:ascii="Calibri" w:hAnsi="Calibri" w:cs="Calibri"/>
                                    </w:rPr>
                                    <w:t xml:space="preserve">Der Actionbound „Klimateller in der Mensa“ thematisiert den Zusammenhang von Ernährung, CO₂-Emissionen und Nachhaltigkeit. </w:t>
                                  </w:r>
                                  <w:r w:rsidR="008F21E5">
                                    <w:rPr>
                                      <w:rFonts w:ascii="Calibri" w:hAnsi="Calibri" w:cs="Calibri"/>
                                    </w:rPr>
                                    <w:t>Die Lernenden</w:t>
                                  </w:r>
                                  <w:r w:rsidRPr="00156699">
                                    <w:rPr>
                                      <w:rFonts w:ascii="Calibri" w:hAnsi="Calibri" w:cs="Calibri"/>
                                    </w:rPr>
                                    <w:t xml:space="preserve"> vergleichen Gerichte (z. B. Fleisch- vs. Sojabolognese), berechnen deren CO₂-Bilanz und reflektieren über Konsum- und Essgewohnheiten. </w:t>
                                  </w:r>
                                </w:p>
                              </w:tc>
                            </w:tr>
                            <w:tr w:rsidR="00511951" w:rsidRPr="00DB0C11" w14:paraId="0E9841E1" w14:textId="77777777" w:rsidTr="007A7D8B">
                              <w:tc>
                                <w:tcPr>
                                  <w:tcW w:w="2721" w:type="dxa"/>
                                  <w:tcMar>
                                    <w:top w:w="113" w:type="dxa"/>
                                    <w:left w:w="0" w:type="dxa"/>
                                    <w:bottom w:w="113" w:type="dxa"/>
                                    <w:right w:w="57" w:type="dxa"/>
                                  </w:tcMar>
                                </w:tcPr>
                                <w:p w14:paraId="50E047DA" w14:textId="77777777" w:rsidR="00511951" w:rsidRPr="00151EAE" w:rsidRDefault="00511951" w:rsidP="00511951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bCs/>
                                      <w:i/>
                                      <w:color w:val="53606B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Cs/>
                                      <w:i/>
                                      <w:color w:val="53606B"/>
                                    </w:rPr>
                                    <w:t>Take-Home-Message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731696F" w14:textId="77777777" w:rsidR="00511951" w:rsidRPr="00E8208C" w:rsidRDefault="00511951" w:rsidP="00511951">
                                  <w:pPr>
                                    <w:rPr>
                                      <w:rFonts w:ascii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40" w:type="dxa"/>
                                </w:tcPr>
                                <w:p w14:paraId="4DA6AF19" w14:textId="6502E945" w:rsidR="00511951" w:rsidRPr="00DB0C11" w:rsidRDefault="00BA0D8E" w:rsidP="00B07954">
                                  <w:pPr>
                                    <w:jc w:val="both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BA0D8E">
                                    <w:rPr>
                                      <w:rFonts w:ascii="Calibri" w:hAnsi="Calibri" w:cs="Calibri"/>
                                    </w:rPr>
                                    <w:t>Unser Essverhalten macht einen Unterschied für die Umwelt. Hierbei dient der Klimateller als Orientierung, welche genutzt werden kann. Sojagerichte schneiden im Vergleich zu Fleischgerichten in Bezug auf CO₂-Emissionen besser ab. Gleichzeitig gibt es noch viele weitere Faktoren, die unser Essverhalten beein</w:t>
                                  </w:r>
                                  <w:r w:rsidR="008F21E5">
                                    <w:rPr>
                                      <w:rFonts w:ascii="Calibri" w:hAnsi="Calibri" w:cs="Calibri"/>
                                    </w:rPr>
                                    <w:t>f</w:t>
                                  </w:r>
                                  <w:r w:rsidRPr="00BA0D8E">
                                    <w:rPr>
                                      <w:rFonts w:ascii="Calibri" w:hAnsi="Calibri" w:cs="Calibri"/>
                                    </w:rPr>
                                    <w:t>lussen.</w:t>
                                  </w:r>
                                </w:p>
                              </w:tc>
                            </w:tr>
                            <w:tr w:rsidR="00511951" w:rsidRPr="00151EAE" w14:paraId="6DD2B47C" w14:textId="77777777" w:rsidTr="007A7D8B">
                              <w:tc>
                                <w:tcPr>
                                  <w:tcW w:w="2721" w:type="dxa"/>
                                  <w:tcMar>
                                    <w:top w:w="113" w:type="dxa"/>
                                    <w:left w:w="0" w:type="dxa"/>
                                    <w:bottom w:w="113" w:type="dxa"/>
                                    <w:right w:w="57" w:type="dxa"/>
                                  </w:tcMar>
                                </w:tcPr>
                                <w:p w14:paraId="02240885" w14:textId="77777777" w:rsidR="00511951" w:rsidRPr="00151EAE" w:rsidRDefault="00511951" w:rsidP="00511951">
                                  <w:pPr>
                                    <w:spacing w:line="276" w:lineRule="auto"/>
                                    <w:jc w:val="right"/>
                                    <w:rPr>
                                      <w:rFonts w:ascii="Calibri" w:hAnsi="Calibri" w:cs="Calibri"/>
                                      <w:bCs/>
                                      <w:i/>
                                      <w:color w:val="53606B"/>
                                    </w:rPr>
                                  </w:pPr>
                                  <w:r w:rsidRPr="00151EAE">
                                    <w:rPr>
                                      <w:rFonts w:ascii="Calibri" w:hAnsi="Calibri" w:cs="Calibri"/>
                                      <w:bCs/>
                                      <w:i/>
                                      <w:color w:val="53606B"/>
                                    </w:rPr>
                                    <w:t>Zielgruppe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B677723" w14:textId="77777777" w:rsidR="00511951" w:rsidRPr="00E8208C" w:rsidRDefault="00511951" w:rsidP="00511951">
                                  <w:pPr>
                                    <w:spacing w:line="276" w:lineRule="auto"/>
                                    <w:rPr>
                                      <w:rFonts w:ascii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40" w:type="dxa"/>
                                </w:tcPr>
                                <w:p w14:paraId="0B5242A0" w14:textId="5B712907" w:rsidR="00511951" w:rsidRPr="00151EAE" w:rsidRDefault="006E59DC" w:rsidP="00B07954">
                                  <w:pPr>
                                    <w:spacing w:line="276" w:lineRule="auto"/>
                                    <w:jc w:val="both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DB0C11">
                                    <w:rPr>
                                      <w:rFonts w:ascii="Calibri" w:hAnsi="Calibri" w:cs="Calibri"/>
                                    </w:rPr>
                                    <w:t xml:space="preserve">Sekundarstufe I, Jahrgangsstufe </w:t>
                                  </w:r>
                                  <w:r w:rsidR="008F21E5" w:rsidRPr="008F21E5">
                                    <w:rPr>
                                      <w:rFonts w:ascii="Calibri" w:hAnsi="Calibri" w:cs="Calibri"/>
                                    </w:rPr>
                                    <w:t>5–6</w:t>
                                  </w:r>
                                  <w:r w:rsidRPr="00303089">
                                    <w:rPr>
                                      <w:rFonts w:ascii="Calibri" w:hAnsi="Calibri" w:cs="Calibri"/>
                                    </w:rPr>
                                    <w:t>, Biologie und Mathematik</w:t>
                                  </w:r>
                                </w:p>
                              </w:tc>
                            </w:tr>
                            <w:tr w:rsidR="00511951" w:rsidRPr="00151EAE" w14:paraId="6C6FCAE3" w14:textId="77777777" w:rsidTr="007A7D8B">
                              <w:trPr>
                                <w:trHeight w:val="850"/>
                              </w:trPr>
                              <w:tc>
                                <w:tcPr>
                                  <w:tcW w:w="2721" w:type="dxa"/>
                                  <w:tcMar>
                                    <w:top w:w="113" w:type="dxa"/>
                                    <w:left w:w="0" w:type="dxa"/>
                                    <w:bottom w:w="113" w:type="dxa"/>
                                    <w:right w:w="57" w:type="dxa"/>
                                  </w:tcMar>
                                </w:tcPr>
                                <w:p w14:paraId="4762FA5F" w14:textId="77777777" w:rsidR="00511951" w:rsidRPr="00151EAE" w:rsidRDefault="00511951" w:rsidP="00511951">
                                  <w:pPr>
                                    <w:spacing w:line="276" w:lineRule="auto"/>
                                    <w:jc w:val="right"/>
                                    <w:rPr>
                                      <w:rFonts w:ascii="Calibri" w:hAnsi="Calibri" w:cs="Calibri"/>
                                      <w:bCs/>
                                      <w:i/>
                                      <w:color w:val="53606B"/>
                                    </w:rPr>
                                  </w:pPr>
                                  <w:r w:rsidRPr="00151EAE">
                                    <w:rPr>
                                      <w:rFonts w:ascii="Calibri" w:hAnsi="Calibri" w:cs="Calibri"/>
                                      <w:bCs/>
                                      <w:i/>
                                      <w:color w:val="53606B"/>
                                    </w:rPr>
                                    <w:t>Thematischer Schwerpunkt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B2BFC22" w14:textId="77777777" w:rsidR="00511951" w:rsidRPr="00E8208C" w:rsidRDefault="00511951" w:rsidP="00511951">
                                  <w:pPr>
                                    <w:spacing w:line="276" w:lineRule="auto"/>
                                    <w:rPr>
                                      <w:rFonts w:ascii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40" w:type="dxa"/>
                                </w:tcPr>
                                <w:p w14:paraId="0B9BA0AD" w14:textId="79023EBC" w:rsidR="00511951" w:rsidRPr="00151EAE" w:rsidRDefault="00FA0FB8" w:rsidP="00FA0FB8">
                                  <w:pPr>
                                    <w:spacing w:line="276" w:lineRule="auto"/>
                                    <w:ind w:right="2270"/>
                                    <w:jc w:val="both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A0FB8">
                                    <w:rPr>
                                      <w:rFonts w:ascii="Calibri" w:hAnsi="Calibri" w:cs="Calibri"/>
                                    </w:rPr>
                                    <w:t>Ernährung, CO₂-Emissionen von Lebensmitteln, Klimateller-Initiative, nachhaltiger Konsum, persönliche Konsumentscheidungen</w:t>
                                  </w:r>
                                </w:p>
                              </w:tc>
                            </w:tr>
                          </w:tbl>
                          <w:p w14:paraId="65D86704" w14:textId="63FC6C9D" w:rsidR="00511951" w:rsidRDefault="00511951" w:rsidP="0036166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8527E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8" type="#_x0000_t202" style="position:absolute;margin-left:-1.1pt;margin-top:18.1pt;width:540.75pt;height:233.2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" filled="f" stroked="f">
                <v:textbox>
                  <w:txbxContent>
                    <w:tbl>
                      <w:tblPr>
                        <w:tblStyle w:val="Tabellenraster"/>
                        <w:tblW w:w="10415" w:type="dxa"/>
                        <w:tblInd w:w="3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721"/>
                        <w:gridCol w:w="454"/>
                        <w:gridCol w:w="7240"/>
                      </w:tblGrid>
                      <w:tr w:rsidR="00511951" w:rsidRPr="00151EAE" w14:paraId="3C598216" w14:textId="77777777" w:rsidTr="007A7D8B">
                        <w:tc>
                          <w:tcPr>
                            <w:tcW w:w="2721" w:type="dxa"/>
                            <w:tcMar>
                              <w:top w:w="113" w:type="dxa"/>
                              <w:left w:w="0" w:type="dxa"/>
                              <w:bottom w:w="113" w:type="dxa"/>
                              <w:right w:w="57" w:type="dxa"/>
                            </w:tcMar>
                          </w:tcPr>
                          <w:p w14:paraId="3E1E6C8F" w14:textId="77777777" w:rsidR="00511951" w:rsidRPr="00151EAE" w:rsidRDefault="00511951" w:rsidP="00511951">
                            <w:pPr>
                              <w:spacing w:line="276" w:lineRule="auto"/>
                              <w:jc w:val="right"/>
                              <w:rPr>
                                <w:rFonts w:ascii="Calibri" w:hAnsi="Calibri" w:cs="Calibri"/>
                                <w:bCs/>
                                <w:i/>
                                <w:color w:val="53606B"/>
                              </w:rPr>
                            </w:pPr>
                            <w:r w:rsidRPr="00F82018">
                              <w:rPr>
                                <w:rFonts w:ascii="Calibri" w:hAnsi="Calibri" w:cs="Calibri"/>
                                <w:bCs/>
                                <w:i/>
                                <w:color w:val="53606B"/>
                              </w:rPr>
                              <w:t>Kurzbeschreibung</w:t>
                            </w:r>
                          </w:p>
                        </w:tc>
                        <w:tc>
                          <w:tcPr>
                            <w:tcW w:w="454" w:type="dxa"/>
                          </w:tcPr>
                          <w:p w14:paraId="30378151" w14:textId="77777777" w:rsidR="00511951" w:rsidRPr="00E8208C" w:rsidRDefault="00511951" w:rsidP="00511951">
                            <w:pPr>
                              <w:spacing w:line="276" w:lineRule="auto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240" w:type="dxa"/>
                          </w:tcPr>
                          <w:p w14:paraId="5C68D252" w14:textId="644E0FF5" w:rsidR="00511951" w:rsidRPr="00151EAE" w:rsidRDefault="00156699" w:rsidP="00B07954">
                            <w:pPr>
                              <w:spacing w:line="276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156699">
                              <w:rPr>
                                <w:rFonts w:ascii="Calibri" w:hAnsi="Calibri" w:cs="Calibri"/>
                              </w:rPr>
                              <w:t xml:space="preserve">Der Actionbound „Klimateller in der Mensa“ thematisiert den Zusammenhang von Ernährung, CO₂-Emissionen und Nachhaltigkeit. </w:t>
                            </w:r>
                            <w:r w:rsidR="008F21E5">
                              <w:rPr>
                                <w:rFonts w:ascii="Calibri" w:hAnsi="Calibri" w:cs="Calibri"/>
                              </w:rPr>
                              <w:t>Die Lernenden</w:t>
                            </w:r>
                            <w:r w:rsidRPr="00156699">
                              <w:rPr>
                                <w:rFonts w:ascii="Calibri" w:hAnsi="Calibri" w:cs="Calibri"/>
                              </w:rPr>
                              <w:t xml:space="preserve"> vergleichen Gerichte (z. B. Fleisch- vs. Sojabolognese), berechnen deren CO₂-Bilanz und reflektieren über Konsum- und Essgewohnheiten. </w:t>
                            </w:r>
                          </w:p>
                        </w:tc>
                      </w:tr>
                      <w:tr w:rsidR="00511951" w:rsidRPr="00DB0C11" w14:paraId="0E9841E1" w14:textId="77777777" w:rsidTr="007A7D8B">
                        <w:tc>
                          <w:tcPr>
                            <w:tcW w:w="2721" w:type="dxa"/>
                            <w:tcMar>
                              <w:top w:w="113" w:type="dxa"/>
                              <w:left w:w="0" w:type="dxa"/>
                              <w:bottom w:w="113" w:type="dxa"/>
                              <w:right w:w="57" w:type="dxa"/>
                            </w:tcMar>
                          </w:tcPr>
                          <w:p w14:paraId="50E047DA" w14:textId="77777777" w:rsidR="00511951" w:rsidRPr="00151EAE" w:rsidRDefault="00511951" w:rsidP="00511951">
                            <w:pPr>
                              <w:jc w:val="right"/>
                              <w:rPr>
                                <w:rFonts w:ascii="Calibri" w:hAnsi="Calibri" w:cs="Calibri"/>
                                <w:bCs/>
                                <w:i/>
                                <w:color w:val="53606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Cs/>
                                <w:i/>
                                <w:color w:val="53606B"/>
                              </w:rPr>
                              <w:t>Take-Home-Message</w:t>
                            </w:r>
                          </w:p>
                        </w:tc>
                        <w:tc>
                          <w:tcPr>
                            <w:tcW w:w="454" w:type="dxa"/>
                          </w:tcPr>
                          <w:p w14:paraId="4731696F" w14:textId="77777777" w:rsidR="00511951" w:rsidRPr="00E8208C" w:rsidRDefault="00511951" w:rsidP="00511951">
                            <w:pP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240" w:type="dxa"/>
                          </w:tcPr>
                          <w:p w14:paraId="4DA6AF19" w14:textId="6502E945" w:rsidR="00511951" w:rsidRPr="00DB0C11" w:rsidRDefault="00BA0D8E" w:rsidP="00B07954">
                            <w:pPr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BA0D8E">
                              <w:rPr>
                                <w:rFonts w:ascii="Calibri" w:hAnsi="Calibri" w:cs="Calibri"/>
                              </w:rPr>
                              <w:t>Unser Essverhalten macht einen Unterschied für die Umwelt. Hierbei dient der Klimateller als Orientierung, welche genutzt werden kann. Sojagerichte schneiden im Vergleich zu Fleischgerichten in Bezug auf CO₂-Emissionen besser ab. Gleichzeitig gibt es noch viele weitere Faktoren, die unser Essverhalten beein</w:t>
                            </w:r>
                            <w:r w:rsidR="008F21E5">
                              <w:rPr>
                                <w:rFonts w:ascii="Calibri" w:hAnsi="Calibri" w:cs="Calibri"/>
                              </w:rPr>
                              <w:t>f</w:t>
                            </w:r>
                            <w:r w:rsidRPr="00BA0D8E">
                              <w:rPr>
                                <w:rFonts w:ascii="Calibri" w:hAnsi="Calibri" w:cs="Calibri"/>
                              </w:rPr>
                              <w:t>lussen.</w:t>
                            </w:r>
                          </w:p>
                        </w:tc>
                      </w:tr>
                      <w:tr w:rsidR="00511951" w:rsidRPr="00151EAE" w14:paraId="6DD2B47C" w14:textId="77777777" w:rsidTr="007A7D8B">
                        <w:tc>
                          <w:tcPr>
                            <w:tcW w:w="2721" w:type="dxa"/>
                            <w:tcMar>
                              <w:top w:w="113" w:type="dxa"/>
                              <w:left w:w="0" w:type="dxa"/>
                              <w:bottom w:w="113" w:type="dxa"/>
                              <w:right w:w="57" w:type="dxa"/>
                            </w:tcMar>
                          </w:tcPr>
                          <w:p w14:paraId="02240885" w14:textId="77777777" w:rsidR="00511951" w:rsidRPr="00151EAE" w:rsidRDefault="00511951" w:rsidP="00511951">
                            <w:pPr>
                              <w:spacing w:line="276" w:lineRule="auto"/>
                              <w:jc w:val="right"/>
                              <w:rPr>
                                <w:rFonts w:ascii="Calibri" w:hAnsi="Calibri" w:cs="Calibri"/>
                                <w:bCs/>
                                <w:i/>
                                <w:color w:val="53606B"/>
                              </w:rPr>
                            </w:pPr>
                            <w:r w:rsidRPr="00151EAE">
                              <w:rPr>
                                <w:rFonts w:ascii="Calibri" w:hAnsi="Calibri" w:cs="Calibri"/>
                                <w:bCs/>
                                <w:i/>
                                <w:color w:val="53606B"/>
                              </w:rPr>
                              <w:t>Zielgruppe</w:t>
                            </w:r>
                          </w:p>
                        </w:tc>
                        <w:tc>
                          <w:tcPr>
                            <w:tcW w:w="454" w:type="dxa"/>
                          </w:tcPr>
                          <w:p w14:paraId="3B677723" w14:textId="77777777" w:rsidR="00511951" w:rsidRPr="00E8208C" w:rsidRDefault="00511951" w:rsidP="00511951">
                            <w:pPr>
                              <w:spacing w:line="276" w:lineRule="auto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240" w:type="dxa"/>
                          </w:tcPr>
                          <w:p w14:paraId="0B5242A0" w14:textId="5B712907" w:rsidR="00511951" w:rsidRPr="00151EAE" w:rsidRDefault="006E59DC" w:rsidP="00B07954">
                            <w:pPr>
                              <w:spacing w:line="276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DB0C11">
                              <w:rPr>
                                <w:rFonts w:ascii="Calibri" w:hAnsi="Calibri" w:cs="Calibri"/>
                              </w:rPr>
                              <w:t xml:space="preserve">Sekundarstufe I, Jahrgangsstufe </w:t>
                            </w:r>
                            <w:r w:rsidR="008F21E5" w:rsidRPr="008F21E5">
                              <w:rPr>
                                <w:rFonts w:ascii="Calibri" w:hAnsi="Calibri" w:cs="Calibri"/>
                              </w:rPr>
                              <w:t>5–6</w:t>
                            </w:r>
                            <w:r w:rsidRPr="00303089">
                              <w:rPr>
                                <w:rFonts w:ascii="Calibri" w:hAnsi="Calibri" w:cs="Calibri"/>
                              </w:rPr>
                              <w:t>, Biologie und Mathematik</w:t>
                            </w:r>
                          </w:p>
                        </w:tc>
                      </w:tr>
                      <w:tr w:rsidR="00511951" w:rsidRPr="00151EAE" w14:paraId="6C6FCAE3" w14:textId="77777777" w:rsidTr="007A7D8B">
                        <w:trPr>
                          <w:trHeight w:val="850"/>
                        </w:trPr>
                        <w:tc>
                          <w:tcPr>
                            <w:tcW w:w="2721" w:type="dxa"/>
                            <w:tcMar>
                              <w:top w:w="113" w:type="dxa"/>
                              <w:left w:w="0" w:type="dxa"/>
                              <w:bottom w:w="113" w:type="dxa"/>
                              <w:right w:w="57" w:type="dxa"/>
                            </w:tcMar>
                          </w:tcPr>
                          <w:p w14:paraId="4762FA5F" w14:textId="77777777" w:rsidR="00511951" w:rsidRPr="00151EAE" w:rsidRDefault="00511951" w:rsidP="00511951">
                            <w:pPr>
                              <w:spacing w:line="276" w:lineRule="auto"/>
                              <w:jc w:val="right"/>
                              <w:rPr>
                                <w:rFonts w:ascii="Calibri" w:hAnsi="Calibri" w:cs="Calibri"/>
                                <w:bCs/>
                                <w:i/>
                                <w:color w:val="53606B"/>
                              </w:rPr>
                            </w:pPr>
                            <w:r w:rsidRPr="00151EAE">
                              <w:rPr>
                                <w:rFonts w:ascii="Calibri" w:hAnsi="Calibri" w:cs="Calibri"/>
                                <w:bCs/>
                                <w:i/>
                                <w:color w:val="53606B"/>
                              </w:rPr>
                              <w:t>Thematischer Schwerpunkt</w:t>
                            </w:r>
                          </w:p>
                        </w:tc>
                        <w:tc>
                          <w:tcPr>
                            <w:tcW w:w="454" w:type="dxa"/>
                          </w:tcPr>
                          <w:p w14:paraId="3B2BFC22" w14:textId="77777777" w:rsidR="00511951" w:rsidRPr="00E8208C" w:rsidRDefault="00511951" w:rsidP="00511951">
                            <w:pPr>
                              <w:spacing w:line="276" w:lineRule="auto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240" w:type="dxa"/>
                          </w:tcPr>
                          <w:p w14:paraId="0B9BA0AD" w14:textId="79023EBC" w:rsidR="00511951" w:rsidRPr="00151EAE" w:rsidRDefault="00FA0FB8" w:rsidP="00FA0FB8">
                            <w:pPr>
                              <w:spacing w:line="276" w:lineRule="auto"/>
                              <w:ind w:right="2270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FA0FB8">
                              <w:rPr>
                                <w:rFonts w:ascii="Calibri" w:hAnsi="Calibri" w:cs="Calibri"/>
                              </w:rPr>
                              <w:t>Ernährung, CO₂-Emissionen von Lebensmitteln, Klimateller-Initiative, nachhaltiger Konsum, persönliche Konsumentscheidungen</w:t>
                            </w:r>
                          </w:p>
                        </w:tc>
                      </w:tr>
                    </w:tbl>
                    <w:p w14:paraId="65D86704" w14:textId="63FC6C9D" w:rsidR="00511951" w:rsidRDefault="00511951" w:rsidP="00361668"/>
                  </w:txbxContent>
                </v:textbox>
              </v:shape>
            </w:pict>
          </mc:Fallback>
        </mc:AlternateContent>
      </w:r>
    </w:p>
    <w:p w14:paraId="75C470F2" w14:textId="1F20AC73" w:rsidR="00511951" w:rsidRDefault="00511951" w:rsidP="00510C4B"/>
    <w:p w14:paraId="707B8B66" w14:textId="77777777" w:rsidR="00511951" w:rsidRDefault="00511951" w:rsidP="00510C4B"/>
    <w:p w14:paraId="511971A7" w14:textId="1839316F" w:rsidR="00511951" w:rsidRDefault="00511951" w:rsidP="00510C4B"/>
    <w:p w14:paraId="59F6F801" w14:textId="77777777" w:rsidR="00511951" w:rsidRDefault="00511951" w:rsidP="00510C4B"/>
    <w:p w14:paraId="5CF692C0" w14:textId="3DE21D68" w:rsidR="00511951" w:rsidRDefault="00511951" w:rsidP="00510C4B"/>
    <w:p w14:paraId="1F07B775" w14:textId="7055BD62" w:rsidR="00511951" w:rsidRDefault="00511951" w:rsidP="00510C4B"/>
    <w:p w14:paraId="58574787" w14:textId="738233F2" w:rsidR="00511951" w:rsidRDefault="00FA0FB8" w:rsidP="00510C4B">
      <w:r>
        <w:rPr>
          <w:noProof/>
        </w:rPr>
        <w:drawing>
          <wp:anchor distT="0" distB="0" distL="114300" distR="114300" simplePos="0" relativeHeight="251684352" behindDoc="0" locked="0" layoutInCell="1" allowOverlap="1" wp14:anchorId="7272CCD5" wp14:editId="24858E78">
            <wp:simplePos x="0" y="0"/>
            <wp:positionH relativeFrom="column">
              <wp:posOffset>6078855</wp:posOffset>
            </wp:positionH>
            <wp:positionV relativeFrom="paragraph">
              <wp:posOffset>193675</wp:posOffset>
            </wp:positionV>
            <wp:extent cx="539750" cy="539750"/>
            <wp:effectExtent l="0" t="0" r="0" b="0"/>
            <wp:wrapThrough wrapText="bothSides">
              <wp:wrapPolygon edited="0">
                <wp:start x="0" y="0"/>
                <wp:lineTo x="0" y="20584"/>
                <wp:lineTo x="20584" y="20584"/>
                <wp:lineTo x="20584" y="0"/>
                <wp:lineTo x="0" y="0"/>
              </wp:wrapPolygon>
            </wp:wrapThrough>
            <wp:docPr id="722978588" name="Grafik 722978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978588" name="Grafik 72297858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7296" behindDoc="0" locked="0" layoutInCell="1" allowOverlap="1" wp14:anchorId="1FB86303" wp14:editId="232091DF">
            <wp:simplePos x="0" y="0"/>
            <wp:positionH relativeFrom="page">
              <wp:posOffset>5972175</wp:posOffset>
            </wp:positionH>
            <wp:positionV relativeFrom="page">
              <wp:posOffset>5372100</wp:posOffset>
            </wp:positionV>
            <wp:extent cx="539750" cy="539750"/>
            <wp:effectExtent l="0" t="0" r="0" b="0"/>
            <wp:wrapNone/>
            <wp:docPr id="968708108" name="Grafik 9" descr="Ein Bild, das Text, Schrift, Logo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708108" name="Grafik 9" descr="Ein Bild, das Text, Schrift, Logo, Grafik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451C7A" w14:textId="2154AF5E" w:rsidR="00511951" w:rsidRDefault="00511951" w:rsidP="00510C4B"/>
    <w:p w14:paraId="33A663A7" w14:textId="5495371C" w:rsidR="002D45F2" w:rsidRPr="00511951" w:rsidRDefault="00E54339" w:rsidP="00510C4B">
      <w:pPr>
        <w:rPr>
          <w:sz w:val="12"/>
          <w:szCs w:val="12"/>
        </w:rPr>
      </w:pPr>
      <w:r>
        <w:br/>
      </w:r>
    </w:p>
    <w:tbl>
      <w:tblPr>
        <w:tblStyle w:val="Tabellenraster"/>
        <w:tblW w:w="10415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1"/>
        <w:gridCol w:w="454"/>
        <w:gridCol w:w="7240"/>
      </w:tblGrid>
      <w:tr w:rsidR="00227164" w14:paraId="3D244B82" w14:textId="77777777" w:rsidTr="007A7D8B">
        <w:tc>
          <w:tcPr>
            <w:tcW w:w="2721" w:type="dxa"/>
            <w:tcMar>
              <w:top w:w="113" w:type="dxa"/>
              <w:left w:w="0" w:type="dxa"/>
              <w:bottom w:w="113" w:type="dxa"/>
              <w:right w:w="57" w:type="dxa"/>
            </w:tcMar>
          </w:tcPr>
          <w:p w14:paraId="07652F2E" w14:textId="7A0ECCD8" w:rsidR="00227164" w:rsidRPr="00151EAE" w:rsidRDefault="00227164" w:rsidP="00FB005C">
            <w:pPr>
              <w:spacing w:line="276" w:lineRule="auto"/>
              <w:jc w:val="right"/>
              <w:rPr>
                <w:rFonts w:ascii="Calibri" w:hAnsi="Calibri" w:cs="Calibri"/>
                <w:bCs/>
                <w:i/>
                <w:color w:val="53606B"/>
              </w:rPr>
            </w:pPr>
            <w:r w:rsidRPr="00151EAE">
              <w:rPr>
                <w:rFonts w:ascii="Calibri" w:hAnsi="Calibri" w:cs="Calibri"/>
                <w:bCs/>
                <w:i/>
                <w:color w:val="53606B"/>
              </w:rPr>
              <w:t>Lernziele</w:t>
            </w:r>
            <w:r w:rsidR="008F6387">
              <w:rPr>
                <w:rFonts w:ascii="Calibri" w:hAnsi="Calibri" w:cs="Calibri"/>
                <w:bCs/>
                <w:i/>
                <w:color w:val="53606B"/>
              </w:rPr>
              <w:t xml:space="preserve"> &amp; Kompetenzen</w:t>
            </w:r>
          </w:p>
        </w:tc>
        <w:tc>
          <w:tcPr>
            <w:tcW w:w="454" w:type="dxa"/>
          </w:tcPr>
          <w:p w14:paraId="4FCFA98A" w14:textId="77777777" w:rsidR="00227164" w:rsidRPr="00E8208C" w:rsidRDefault="00227164" w:rsidP="00FB005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40" w:type="dxa"/>
          </w:tcPr>
          <w:p w14:paraId="0CC407C7" w14:textId="13D72ECD" w:rsidR="000C0FF4" w:rsidRDefault="00A41E97" w:rsidP="00E203E6">
            <w:pPr>
              <w:pStyle w:val="Listenabsatz"/>
              <w:numPr>
                <w:ilvl w:val="0"/>
                <w:numId w:val="11"/>
              </w:numPr>
              <w:spacing w:after="120" w:line="276" w:lineRule="auto"/>
              <w:ind w:left="397" w:hanging="284"/>
              <w:jc w:val="both"/>
              <w:rPr>
                <w:rFonts w:ascii="Calibri" w:hAnsi="Calibri" w:cs="Calibri"/>
              </w:rPr>
            </w:pPr>
            <w:r w:rsidRPr="00A41E97">
              <w:rPr>
                <w:rFonts w:ascii="Calibri" w:hAnsi="Calibri" w:cs="Calibri"/>
              </w:rPr>
              <w:t xml:space="preserve">Die </w:t>
            </w:r>
            <w:r w:rsidR="005506A7">
              <w:rPr>
                <w:rFonts w:ascii="Calibri" w:hAnsi="Calibri" w:cs="Calibri"/>
              </w:rPr>
              <w:t>Lernenden</w:t>
            </w:r>
            <w:r w:rsidR="00CB0D0E">
              <w:rPr>
                <w:rFonts w:ascii="Calibri" w:hAnsi="Calibri" w:cs="Calibri"/>
              </w:rPr>
              <w:t xml:space="preserve"> </w:t>
            </w:r>
            <w:r w:rsidR="000C0FF4" w:rsidRPr="00A41E97">
              <w:rPr>
                <w:rFonts w:ascii="Calibri" w:hAnsi="Calibri" w:cs="Calibri"/>
                <w:color w:val="0069B3"/>
                <w:sz w:val="20"/>
                <w:szCs w:val="20"/>
              </w:rPr>
              <w:t>BEWERTEN</w:t>
            </w:r>
            <w:r w:rsidR="000C0FF4">
              <w:rPr>
                <w:rFonts w:ascii="Calibri" w:hAnsi="Calibri" w:cs="Calibri"/>
              </w:rPr>
              <w:t xml:space="preserve"> die</w:t>
            </w:r>
            <w:r w:rsidR="00651899">
              <w:rPr>
                <w:rFonts w:ascii="Calibri" w:hAnsi="Calibri" w:cs="Calibri"/>
              </w:rPr>
              <w:t xml:space="preserve"> </w:t>
            </w:r>
            <w:r w:rsidR="00651899">
              <w:rPr>
                <w:rFonts w:ascii="Calibri" w:hAnsi="Calibri" w:cs="Calibri"/>
              </w:rPr>
              <w:t>CO</w:t>
            </w:r>
            <w:r w:rsidR="00651899" w:rsidRPr="00C22927">
              <w:rPr>
                <w:rFonts w:ascii="Calibri" w:hAnsi="Calibri" w:cs="Calibri"/>
                <w:vertAlign w:val="subscript"/>
              </w:rPr>
              <w:t>2</w:t>
            </w:r>
            <w:r w:rsidR="00651899">
              <w:rPr>
                <w:rFonts w:ascii="Calibri" w:hAnsi="Calibri" w:cs="Calibri"/>
              </w:rPr>
              <w:t>-Emissionen von fleischhaltigen und fleischlosen Gerichten</w:t>
            </w:r>
            <w:r w:rsidR="00651899">
              <w:rPr>
                <w:rFonts w:ascii="Calibri" w:hAnsi="Calibri" w:cs="Calibri"/>
              </w:rPr>
              <w:t xml:space="preserve">, </w:t>
            </w:r>
            <w:r w:rsidR="00651899">
              <w:rPr>
                <w:rFonts w:ascii="Calibri" w:hAnsi="Calibri" w:cs="Calibri"/>
              </w:rPr>
              <w:t>indem sie entsprechende Werte berechnen und gegenüberstellen (</w:t>
            </w:r>
            <w:r w:rsidR="00651899" w:rsidRPr="00011A89">
              <w:rPr>
                <w:rFonts w:ascii="Calibri" w:hAnsi="Calibri" w:cs="Calibri"/>
                <w:color w:val="0069B3"/>
                <w:sz w:val="20"/>
                <w:szCs w:val="20"/>
              </w:rPr>
              <w:t>ERKENNEN</w:t>
            </w:r>
            <w:r w:rsidR="00651899">
              <w:rPr>
                <w:rFonts w:ascii="Calibri" w:hAnsi="Calibri" w:cs="Calibri"/>
              </w:rPr>
              <w:t>).</w:t>
            </w:r>
            <w:r w:rsidR="00651899">
              <w:rPr>
                <w:rFonts w:ascii="Calibri" w:hAnsi="Calibri" w:cs="Calibri"/>
              </w:rPr>
              <w:t xml:space="preserve"> Ausgehend davon </w:t>
            </w:r>
            <w:r w:rsidR="0010778B">
              <w:rPr>
                <w:rFonts w:ascii="Calibri" w:hAnsi="Calibri" w:cs="Calibri"/>
              </w:rPr>
              <w:t xml:space="preserve">formulieren sie Argumente </w:t>
            </w:r>
            <w:r w:rsidR="001F4D41">
              <w:rPr>
                <w:rFonts w:ascii="Calibri" w:hAnsi="Calibri" w:cs="Calibri"/>
              </w:rPr>
              <w:t>und Maßnahmen einer nachhaltigen Ernährungsweise (</w:t>
            </w:r>
            <w:r w:rsidR="001F4D41" w:rsidRPr="00A41E97">
              <w:rPr>
                <w:rFonts w:ascii="Calibri" w:hAnsi="Calibri" w:cs="Calibri"/>
                <w:color w:val="0069B3"/>
                <w:sz w:val="20"/>
                <w:szCs w:val="20"/>
              </w:rPr>
              <w:t>HANDELN</w:t>
            </w:r>
            <w:r w:rsidR="001F4D41">
              <w:rPr>
                <w:rFonts w:ascii="Calibri" w:hAnsi="Calibri" w:cs="Calibri"/>
              </w:rPr>
              <w:t>).</w:t>
            </w:r>
          </w:p>
          <w:p w14:paraId="53B0B533" w14:textId="674CFF24" w:rsidR="00227164" w:rsidRPr="00832EF6" w:rsidRDefault="000C05C2" w:rsidP="00832EF6">
            <w:pPr>
              <w:pStyle w:val="Listenabsatz"/>
              <w:numPr>
                <w:ilvl w:val="0"/>
                <w:numId w:val="11"/>
              </w:numPr>
              <w:spacing w:after="120" w:line="276" w:lineRule="auto"/>
              <w:ind w:left="397" w:hanging="284"/>
              <w:jc w:val="both"/>
              <w:rPr>
                <w:rFonts w:ascii="Calibri" w:hAnsi="Calibri" w:cs="Calibri"/>
              </w:rPr>
            </w:pPr>
            <w:r w:rsidRPr="00CC434F">
              <w:rPr>
                <w:rFonts w:ascii="Calibri" w:hAnsi="Calibri" w:cs="Calibri"/>
              </w:rPr>
              <w:t xml:space="preserve">Die Lernenden </w:t>
            </w:r>
            <w:r w:rsidR="00832EF6">
              <w:rPr>
                <w:rFonts w:ascii="Calibri" w:hAnsi="Calibri" w:cs="Calibri"/>
              </w:rPr>
              <w:t>sammeln Informationen über</w:t>
            </w:r>
            <w:r w:rsidR="00CC434F">
              <w:rPr>
                <w:rFonts w:ascii="Calibri" w:hAnsi="Calibri" w:cs="Calibri"/>
              </w:rPr>
              <w:t xml:space="preserve"> die </w:t>
            </w:r>
            <w:r w:rsidR="00832EF6">
              <w:rPr>
                <w:rFonts w:ascii="Calibri" w:hAnsi="Calibri" w:cs="Calibri"/>
              </w:rPr>
              <w:t xml:space="preserve">Auswirkungen </w:t>
            </w:r>
            <w:r w:rsidR="00CC434F">
              <w:rPr>
                <w:rFonts w:ascii="Calibri" w:hAnsi="Calibri" w:cs="Calibri"/>
              </w:rPr>
              <w:t xml:space="preserve">des </w:t>
            </w:r>
            <w:r w:rsidR="00832EF6">
              <w:rPr>
                <w:rFonts w:ascii="Calibri" w:hAnsi="Calibri" w:cs="Calibri"/>
              </w:rPr>
              <w:t xml:space="preserve">Modells </w:t>
            </w:r>
            <w:r w:rsidR="00CC434F">
              <w:rPr>
                <w:rFonts w:ascii="Calibri" w:hAnsi="Calibri" w:cs="Calibri"/>
              </w:rPr>
              <w:t>Klimateller</w:t>
            </w:r>
            <w:r w:rsidR="00832EF6">
              <w:rPr>
                <w:rFonts w:ascii="Calibri" w:hAnsi="Calibri" w:cs="Calibri"/>
              </w:rPr>
              <w:t xml:space="preserve"> </w:t>
            </w:r>
            <w:r w:rsidR="00832EF6">
              <w:rPr>
                <w:rFonts w:ascii="Calibri" w:hAnsi="Calibri" w:cs="Calibri"/>
              </w:rPr>
              <w:t>(</w:t>
            </w:r>
            <w:r w:rsidR="00832EF6" w:rsidRPr="00011A89">
              <w:rPr>
                <w:rFonts w:ascii="Calibri" w:hAnsi="Calibri" w:cs="Calibri"/>
                <w:color w:val="0069B3"/>
                <w:sz w:val="20"/>
                <w:szCs w:val="20"/>
              </w:rPr>
              <w:t>ERKENNEN</w:t>
            </w:r>
            <w:r w:rsidR="00832EF6">
              <w:rPr>
                <w:rFonts w:ascii="Calibri" w:hAnsi="Calibri" w:cs="Calibri"/>
              </w:rPr>
              <w:t>)</w:t>
            </w:r>
            <w:r w:rsidR="00CC434F">
              <w:rPr>
                <w:rFonts w:ascii="Calibri" w:hAnsi="Calibri" w:cs="Calibri"/>
              </w:rPr>
              <w:t xml:space="preserve">, indem sie Studierende </w:t>
            </w:r>
            <w:r w:rsidR="00832EF6">
              <w:rPr>
                <w:rFonts w:ascii="Calibri" w:hAnsi="Calibri" w:cs="Calibri"/>
              </w:rPr>
              <w:t>zu</w:t>
            </w:r>
            <w:r w:rsidR="00CC434F">
              <w:rPr>
                <w:rFonts w:ascii="Calibri" w:hAnsi="Calibri" w:cs="Calibri"/>
              </w:rPr>
              <w:t xml:space="preserve"> dessen Bekanntheit und der Nutzung </w:t>
            </w:r>
            <w:r w:rsidR="003B15BE">
              <w:rPr>
                <w:rFonts w:ascii="Calibri" w:hAnsi="Calibri" w:cs="Calibri"/>
              </w:rPr>
              <w:t xml:space="preserve">bei der </w:t>
            </w:r>
            <w:r w:rsidR="00CC434F">
              <w:rPr>
                <w:rFonts w:ascii="Calibri" w:hAnsi="Calibri" w:cs="Calibri"/>
              </w:rPr>
              <w:t>Entscheidungsfindung befragen</w:t>
            </w:r>
            <w:r w:rsidR="00832EF6">
              <w:rPr>
                <w:rFonts w:ascii="Calibri" w:hAnsi="Calibri" w:cs="Calibri"/>
              </w:rPr>
              <w:t xml:space="preserve"> </w:t>
            </w:r>
            <w:r w:rsidR="00A41E97" w:rsidRPr="00832EF6">
              <w:rPr>
                <w:rFonts w:ascii="Calibri" w:hAnsi="Calibri" w:cs="Calibri"/>
              </w:rPr>
              <w:t>(</w:t>
            </w:r>
            <w:r w:rsidR="00A41E97" w:rsidRPr="00832EF6">
              <w:rPr>
                <w:rFonts w:ascii="Calibri" w:hAnsi="Calibri" w:cs="Calibri"/>
                <w:color w:val="0069B3"/>
                <w:sz w:val="20"/>
                <w:szCs w:val="20"/>
              </w:rPr>
              <w:t>HANDELN</w:t>
            </w:r>
            <w:r w:rsidR="00A41E97" w:rsidRPr="00832EF6">
              <w:rPr>
                <w:rFonts w:ascii="Calibri" w:hAnsi="Calibri" w:cs="Calibri"/>
              </w:rPr>
              <w:t>).</w:t>
            </w:r>
          </w:p>
        </w:tc>
      </w:tr>
      <w:tr w:rsidR="00227164" w14:paraId="22B63B83" w14:textId="77777777" w:rsidTr="007A7D8B">
        <w:tc>
          <w:tcPr>
            <w:tcW w:w="2721" w:type="dxa"/>
            <w:tcMar>
              <w:top w:w="113" w:type="dxa"/>
              <w:left w:w="0" w:type="dxa"/>
              <w:bottom w:w="113" w:type="dxa"/>
              <w:right w:w="57" w:type="dxa"/>
            </w:tcMar>
          </w:tcPr>
          <w:p w14:paraId="34718CE0" w14:textId="6952E3E9" w:rsidR="00227164" w:rsidRPr="00151EAE" w:rsidRDefault="00227164" w:rsidP="00FB005C">
            <w:pPr>
              <w:spacing w:line="276" w:lineRule="auto"/>
              <w:jc w:val="right"/>
              <w:rPr>
                <w:rFonts w:ascii="Calibri" w:hAnsi="Calibri" w:cs="Calibri"/>
                <w:bCs/>
                <w:i/>
                <w:color w:val="53606B"/>
              </w:rPr>
            </w:pPr>
            <w:r w:rsidRPr="00151EAE">
              <w:rPr>
                <w:rFonts w:ascii="Calibri" w:hAnsi="Calibri" w:cs="Calibri"/>
                <w:bCs/>
                <w:i/>
                <w:color w:val="53606B"/>
              </w:rPr>
              <w:t>Bezug zu </w:t>
            </w:r>
            <w:r>
              <w:rPr>
                <w:rFonts w:ascii="Calibri" w:hAnsi="Calibri" w:cs="Calibri"/>
                <w:bCs/>
                <w:i/>
                <w:color w:val="53606B"/>
              </w:rPr>
              <w:t>K</w:t>
            </w:r>
            <w:r w:rsidRPr="00151EAE">
              <w:rPr>
                <w:rFonts w:ascii="Calibri" w:hAnsi="Calibri" w:cs="Calibri"/>
                <w:bCs/>
                <w:i/>
                <w:color w:val="53606B"/>
              </w:rPr>
              <w:t xml:space="preserve">erncurriculum/ </w:t>
            </w:r>
            <w:r w:rsidR="00153D2A">
              <w:rPr>
                <w:rFonts w:ascii="Calibri" w:hAnsi="Calibri" w:cs="Calibri"/>
                <w:bCs/>
                <w:i/>
                <w:color w:val="53606B"/>
              </w:rPr>
              <w:br/>
            </w:r>
            <w:r>
              <w:rPr>
                <w:rFonts w:ascii="Calibri" w:hAnsi="Calibri" w:cs="Calibri"/>
                <w:bCs/>
                <w:i/>
                <w:color w:val="53606B"/>
              </w:rPr>
              <w:t>B</w:t>
            </w:r>
            <w:r w:rsidRPr="00151EAE">
              <w:rPr>
                <w:rFonts w:ascii="Calibri" w:hAnsi="Calibri" w:cs="Calibri"/>
                <w:bCs/>
                <w:i/>
                <w:color w:val="53606B"/>
              </w:rPr>
              <w:t>ildungsstandards</w:t>
            </w:r>
          </w:p>
        </w:tc>
        <w:tc>
          <w:tcPr>
            <w:tcW w:w="454" w:type="dxa"/>
          </w:tcPr>
          <w:p w14:paraId="03362E44" w14:textId="77777777" w:rsidR="00227164" w:rsidRPr="00E8208C" w:rsidRDefault="00227164" w:rsidP="00FB005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40" w:type="dxa"/>
          </w:tcPr>
          <w:p w14:paraId="5099A5B8" w14:textId="77777777" w:rsidR="00227164" w:rsidRPr="00910EB1" w:rsidRDefault="00227164" w:rsidP="00B07954">
            <w:pPr>
              <w:spacing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10EB1">
              <w:rPr>
                <w:rFonts w:ascii="Calibri" w:hAnsi="Calibri" w:cs="Calibri"/>
                <w:color w:val="0069B3"/>
                <w:spacing w:val="6"/>
                <w:sz w:val="20"/>
                <w:szCs w:val="20"/>
              </w:rPr>
              <w:t>BIOLOGIE</w:t>
            </w:r>
          </w:p>
          <w:p w14:paraId="7CF7591E" w14:textId="10DB336B" w:rsidR="00ED0F69" w:rsidRPr="00BA56A2" w:rsidRDefault="00B87646" w:rsidP="00E70BB4">
            <w:pPr>
              <w:spacing w:after="120" w:line="276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>Basiskonzept</w:t>
            </w:r>
            <w:r w:rsidR="00150FCD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i/>
              </w:rPr>
              <w:t>System</w:t>
            </w:r>
            <w:r w:rsidR="00BA56A2">
              <w:rPr>
                <w:rFonts w:ascii="Calibri" w:hAnsi="Calibri" w:cs="Calibri"/>
                <w:i/>
              </w:rPr>
              <w:br/>
            </w:r>
            <w:r w:rsidR="00BA56A2">
              <w:rPr>
                <w:rFonts w:ascii="Calibri" w:hAnsi="Calibri" w:cs="Calibri"/>
              </w:rPr>
              <w:t xml:space="preserve">Kompetenzbereich Bewertung – </w:t>
            </w:r>
            <w:r w:rsidR="00BA56A2" w:rsidRPr="00BA56A2">
              <w:rPr>
                <w:rFonts w:ascii="Calibri" w:hAnsi="Calibri" w:cs="Calibri"/>
                <w:i/>
                <w:iCs/>
              </w:rPr>
              <w:t>Abwägen und bewerten von Handlungsfolgen auf Natur und Gesellschaft</w:t>
            </w:r>
            <w:r w:rsidR="00BA56A2">
              <w:rPr>
                <w:rFonts w:ascii="Calibri" w:hAnsi="Calibri" w:cs="Calibri"/>
              </w:rPr>
              <w:t xml:space="preserve"> </w:t>
            </w:r>
            <w:r w:rsidR="00ED0F69">
              <w:rPr>
                <w:rFonts w:ascii="Calibri" w:hAnsi="Calibri" w:cs="Calibri"/>
              </w:rPr>
              <w:t>(HKM, 20</w:t>
            </w:r>
            <w:r w:rsidR="000B0924">
              <w:rPr>
                <w:rFonts w:ascii="Calibri" w:hAnsi="Calibri" w:cs="Calibri"/>
              </w:rPr>
              <w:t>1</w:t>
            </w:r>
            <w:r w:rsidR="00ED0F69">
              <w:rPr>
                <w:rFonts w:ascii="Calibri" w:hAnsi="Calibri" w:cs="Calibri"/>
              </w:rPr>
              <w:t>1</w:t>
            </w:r>
            <w:r w:rsidR="000B0924">
              <w:rPr>
                <w:rFonts w:ascii="Calibri" w:hAnsi="Calibri" w:cs="Calibri"/>
              </w:rPr>
              <w:t>a</w:t>
            </w:r>
            <w:r w:rsidR="00ED0F69">
              <w:rPr>
                <w:rFonts w:ascii="Calibri" w:hAnsi="Calibri" w:cs="Calibri"/>
              </w:rPr>
              <w:t>)</w:t>
            </w:r>
          </w:p>
          <w:p w14:paraId="49F05B28" w14:textId="6FA79305" w:rsidR="00227164" w:rsidRPr="00910EB1" w:rsidRDefault="00227164" w:rsidP="00B07954">
            <w:pPr>
              <w:spacing w:before="240" w:after="120" w:line="276" w:lineRule="auto"/>
              <w:jc w:val="both"/>
              <w:rPr>
                <w:rFonts w:ascii="Calibri" w:hAnsi="Calibri" w:cs="Calibri"/>
                <w:color w:val="0069B3"/>
                <w:spacing w:val="6"/>
                <w:sz w:val="20"/>
                <w:szCs w:val="20"/>
              </w:rPr>
            </w:pPr>
            <w:r w:rsidRPr="00910EB1">
              <w:rPr>
                <w:rFonts w:ascii="Calibri" w:hAnsi="Calibri" w:cs="Calibri"/>
                <w:color w:val="0069B3"/>
                <w:spacing w:val="6"/>
                <w:sz w:val="20"/>
                <w:szCs w:val="20"/>
              </w:rPr>
              <w:lastRenderedPageBreak/>
              <w:t>MATHEMATIK</w:t>
            </w:r>
          </w:p>
          <w:p w14:paraId="2DBFE71E" w14:textId="0F9D648D" w:rsidR="002759A9" w:rsidRPr="00BA56A2" w:rsidRDefault="002759A9" w:rsidP="00B07954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759A9">
              <w:rPr>
                <w:rFonts w:ascii="Calibri" w:hAnsi="Calibri" w:cs="Calibri"/>
              </w:rPr>
              <w:t xml:space="preserve">Inhaltsfelder </w:t>
            </w:r>
            <w:r w:rsidRPr="00320E84">
              <w:rPr>
                <w:rFonts w:ascii="Calibri" w:hAnsi="Calibri" w:cs="Calibri"/>
                <w:i/>
                <w:iCs/>
              </w:rPr>
              <w:t>Zahl und Operation</w:t>
            </w:r>
            <w:r w:rsidR="00320E84">
              <w:rPr>
                <w:rFonts w:ascii="Calibri" w:hAnsi="Calibri" w:cs="Calibri"/>
                <w:i/>
                <w:iCs/>
              </w:rPr>
              <w:t xml:space="preserve"> </w:t>
            </w:r>
            <w:r w:rsidR="00320E84">
              <w:rPr>
                <w:rFonts w:ascii="Calibri" w:hAnsi="Calibri" w:cs="Calibri"/>
                <w:iCs/>
              </w:rPr>
              <w:t xml:space="preserve">und </w:t>
            </w:r>
            <w:r w:rsidRPr="00320E84">
              <w:rPr>
                <w:rFonts w:ascii="Calibri" w:hAnsi="Calibri" w:cs="Calibri"/>
                <w:i/>
              </w:rPr>
              <w:t>Größen und Messen</w:t>
            </w:r>
            <w:r w:rsidR="00BA56A2">
              <w:rPr>
                <w:rFonts w:ascii="Calibri" w:hAnsi="Calibri" w:cs="Calibri"/>
              </w:rPr>
              <w:t>,</w:t>
            </w:r>
          </w:p>
          <w:p w14:paraId="24E5E606" w14:textId="2CB1E1B8" w:rsidR="00227164" w:rsidRPr="00151EAE" w:rsidRDefault="002759A9" w:rsidP="00B07954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759A9">
              <w:rPr>
                <w:rFonts w:ascii="Calibri" w:hAnsi="Calibri" w:cs="Calibri"/>
              </w:rPr>
              <w:t>Kompetenz</w:t>
            </w:r>
            <w:r w:rsidR="002723C6">
              <w:rPr>
                <w:rFonts w:ascii="Calibri" w:hAnsi="Calibri" w:cs="Calibri"/>
              </w:rPr>
              <w:t>bereiche</w:t>
            </w:r>
            <w:r w:rsidRPr="002759A9">
              <w:rPr>
                <w:rFonts w:ascii="Calibri" w:hAnsi="Calibri" w:cs="Calibri"/>
              </w:rPr>
              <w:t xml:space="preserve"> Kommunizieren</w:t>
            </w:r>
            <w:r w:rsidR="002723C6">
              <w:rPr>
                <w:rFonts w:ascii="Calibri" w:hAnsi="Calibri" w:cs="Calibri"/>
              </w:rPr>
              <w:t xml:space="preserve"> &amp;</w:t>
            </w:r>
            <w:r w:rsidRPr="002759A9">
              <w:rPr>
                <w:rFonts w:ascii="Calibri" w:hAnsi="Calibri" w:cs="Calibri"/>
              </w:rPr>
              <w:t xml:space="preserve"> Modellieren</w:t>
            </w:r>
            <w:r w:rsidR="00716295">
              <w:rPr>
                <w:rFonts w:ascii="Calibri" w:hAnsi="Calibri" w:cs="Calibri"/>
              </w:rPr>
              <w:t xml:space="preserve"> (HKM, 2011</w:t>
            </w:r>
            <w:r w:rsidR="000B0924">
              <w:rPr>
                <w:rFonts w:ascii="Calibri" w:hAnsi="Calibri" w:cs="Calibri"/>
              </w:rPr>
              <w:t>b</w:t>
            </w:r>
            <w:r w:rsidR="00716295">
              <w:rPr>
                <w:rFonts w:ascii="Calibri" w:hAnsi="Calibri" w:cs="Calibri"/>
              </w:rPr>
              <w:t>)</w:t>
            </w:r>
          </w:p>
        </w:tc>
      </w:tr>
      <w:tr w:rsidR="00227164" w14:paraId="585846CF" w14:textId="77777777" w:rsidTr="007A7D8B">
        <w:tc>
          <w:tcPr>
            <w:tcW w:w="2721" w:type="dxa"/>
            <w:tcMar>
              <w:top w:w="113" w:type="dxa"/>
              <w:left w:w="0" w:type="dxa"/>
              <w:bottom w:w="113" w:type="dxa"/>
              <w:right w:w="57" w:type="dxa"/>
            </w:tcMar>
          </w:tcPr>
          <w:p w14:paraId="4415E76F" w14:textId="77777777" w:rsidR="00227164" w:rsidRPr="00151EAE" w:rsidRDefault="00227164" w:rsidP="00FB005C">
            <w:pPr>
              <w:spacing w:line="276" w:lineRule="auto"/>
              <w:jc w:val="right"/>
              <w:rPr>
                <w:rFonts w:ascii="Calibri" w:hAnsi="Calibri" w:cs="Calibri"/>
                <w:bCs/>
                <w:i/>
                <w:color w:val="53606B"/>
              </w:rPr>
            </w:pPr>
            <w:r w:rsidRPr="00151EAE">
              <w:rPr>
                <w:rFonts w:ascii="Calibri" w:hAnsi="Calibri" w:cs="Calibri"/>
                <w:bCs/>
                <w:i/>
                <w:color w:val="53606B"/>
              </w:rPr>
              <w:lastRenderedPageBreak/>
              <w:t>Lernvoraussetzungen</w:t>
            </w:r>
            <w:r>
              <w:rPr>
                <w:rFonts w:ascii="Calibri" w:hAnsi="Calibri" w:cs="Calibri"/>
                <w:bCs/>
                <w:i/>
                <w:color w:val="53606B"/>
              </w:rPr>
              <w:t xml:space="preserve"> </w:t>
            </w:r>
          </w:p>
        </w:tc>
        <w:tc>
          <w:tcPr>
            <w:tcW w:w="454" w:type="dxa"/>
          </w:tcPr>
          <w:p w14:paraId="175C54CF" w14:textId="77777777" w:rsidR="00227164" w:rsidRPr="00E8208C" w:rsidRDefault="00227164" w:rsidP="00FB005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40" w:type="dxa"/>
          </w:tcPr>
          <w:p w14:paraId="4C2E479D" w14:textId="77777777" w:rsidR="00227164" w:rsidRPr="00910EB1" w:rsidRDefault="00227164" w:rsidP="00B07954">
            <w:pPr>
              <w:spacing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10EB1">
              <w:rPr>
                <w:rFonts w:ascii="Calibri" w:hAnsi="Calibri" w:cs="Calibri"/>
                <w:color w:val="0069B3"/>
                <w:spacing w:val="6"/>
                <w:sz w:val="20"/>
                <w:szCs w:val="20"/>
              </w:rPr>
              <w:t>BIOLOGIE</w:t>
            </w:r>
          </w:p>
          <w:p w14:paraId="6B391B87" w14:textId="62706F4E" w:rsidR="001D6E77" w:rsidRDefault="00A77401" w:rsidP="00B07954">
            <w:pPr>
              <w:spacing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Grundlegendes Wissen </w:t>
            </w:r>
            <w:r w:rsidR="00F65DDC">
              <w:rPr>
                <w:rFonts w:ascii="Calibri" w:hAnsi="Calibri" w:cs="Calibri"/>
              </w:rPr>
              <w:t>zur</w:t>
            </w:r>
            <w:r>
              <w:rPr>
                <w:rFonts w:ascii="Calibri" w:hAnsi="Calibri" w:cs="Calibri"/>
              </w:rPr>
              <w:t xml:space="preserve"> Ernährung</w:t>
            </w:r>
            <w:r w:rsidR="00E41724">
              <w:rPr>
                <w:rFonts w:ascii="Calibri" w:hAnsi="Calibri" w:cs="Calibri"/>
              </w:rPr>
              <w:t xml:space="preserve">, Begriffe </w:t>
            </w:r>
            <w:r w:rsidR="00E41724" w:rsidRPr="00E41724">
              <w:rPr>
                <w:rFonts w:ascii="Calibri" w:hAnsi="Calibri" w:cs="Calibri"/>
                <w:i/>
              </w:rPr>
              <w:t>Klima</w:t>
            </w:r>
            <w:r w:rsidR="00E41724">
              <w:rPr>
                <w:rFonts w:ascii="Calibri" w:hAnsi="Calibri" w:cs="Calibri"/>
              </w:rPr>
              <w:t xml:space="preserve"> &amp; </w:t>
            </w:r>
            <w:r w:rsidR="00E41724" w:rsidRPr="00E41724">
              <w:rPr>
                <w:rFonts w:ascii="Calibri" w:hAnsi="Calibri" w:cs="Calibri"/>
                <w:i/>
              </w:rPr>
              <w:t>CO</w:t>
            </w:r>
            <w:r w:rsidR="00E41724" w:rsidRPr="00E41724">
              <w:rPr>
                <w:rFonts w:ascii="Calibri" w:hAnsi="Calibri" w:cs="Calibri"/>
                <w:i/>
                <w:vertAlign w:val="subscript"/>
              </w:rPr>
              <w:t>2</w:t>
            </w:r>
          </w:p>
          <w:p w14:paraId="53294DBE" w14:textId="77777777" w:rsidR="00227164" w:rsidRPr="00910EB1" w:rsidRDefault="00227164" w:rsidP="00B07954">
            <w:pPr>
              <w:spacing w:before="240" w:after="120" w:line="276" w:lineRule="auto"/>
              <w:jc w:val="both"/>
              <w:rPr>
                <w:rFonts w:ascii="Calibri" w:hAnsi="Calibri" w:cs="Calibri"/>
                <w:color w:val="0069B3"/>
                <w:spacing w:val="6"/>
                <w:sz w:val="20"/>
                <w:szCs w:val="20"/>
              </w:rPr>
            </w:pPr>
            <w:r w:rsidRPr="00910EB1">
              <w:rPr>
                <w:rFonts w:ascii="Calibri" w:hAnsi="Calibri" w:cs="Calibri"/>
                <w:color w:val="0069B3"/>
                <w:spacing w:val="6"/>
                <w:sz w:val="20"/>
                <w:szCs w:val="20"/>
              </w:rPr>
              <w:t>MATHEMATIK</w:t>
            </w:r>
          </w:p>
          <w:p w14:paraId="72985095" w14:textId="2161FB9A" w:rsidR="00227164" w:rsidRPr="00151EAE" w:rsidRDefault="00D02EE4" w:rsidP="00B07954">
            <w:pPr>
              <w:spacing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Grundrechenarten im Zahlenraum bis 1 Mio.</w:t>
            </w:r>
            <w:r w:rsidR="006B4EC7">
              <w:rPr>
                <w:rFonts w:ascii="Calibri" w:hAnsi="Calibri" w:cs="Calibri"/>
              </w:rPr>
              <w:t xml:space="preserve">, Umwandlung von Einheiten </w:t>
            </w:r>
            <w:r w:rsidR="00F56C42">
              <w:rPr>
                <w:rFonts w:ascii="Calibri" w:hAnsi="Calibri" w:cs="Calibri"/>
              </w:rPr>
              <w:t xml:space="preserve">der Masse </w:t>
            </w:r>
            <w:r w:rsidR="006B4EC7">
              <w:rPr>
                <w:rFonts w:ascii="Calibri" w:hAnsi="Calibri" w:cs="Calibri"/>
              </w:rPr>
              <w:t>(</w:t>
            </w:r>
            <w:r w:rsidR="006B4EC7" w:rsidRPr="006B4EC7">
              <w:rPr>
                <w:rFonts w:ascii="Calibri" w:hAnsi="Calibri" w:cs="Calibri"/>
                <w:i/>
              </w:rPr>
              <w:t>g, kg</w:t>
            </w:r>
            <w:r w:rsidR="006B4EC7">
              <w:rPr>
                <w:rFonts w:ascii="Calibri" w:hAnsi="Calibri" w:cs="Calibri"/>
              </w:rPr>
              <w:t>)</w:t>
            </w:r>
          </w:p>
        </w:tc>
      </w:tr>
      <w:tr w:rsidR="00227164" w14:paraId="70E321ED" w14:textId="77777777" w:rsidTr="007A7D8B">
        <w:tc>
          <w:tcPr>
            <w:tcW w:w="2721" w:type="dxa"/>
            <w:tcMar>
              <w:top w:w="113" w:type="dxa"/>
              <w:left w:w="0" w:type="dxa"/>
              <w:bottom w:w="113" w:type="dxa"/>
              <w:right w:w="57" w:type="dxa"/>
            </w:tcMar>
          </w:tcPr>
          <w:p w14:paraId="4DA15594" w14:textId="77777777" w:rsidR="00227164" w:rsidRPr="00151EAE" w:rsidRDefault="00227164" w:rsidP="00FB005C">
            <w:pPr>
              <w:spacing w:line="276" w:lineRule="auto"/>
              <w:jc w:val="right"/>
              <w:rPr>
                <w:rFonts w:ascii="Calibri" w:hAnsi="Calibri" w:cs="Calibri"/>
                <w:bCs/>
                <w:i/>
                <w:color w:val="53606B"/>
              </w:rPr>
            </w:pPr>
            <w:r w:rsidRPr="00151EAE">
              <w:rPr>
                <w:rFonts w:ascii="Calibri" w:hAnsi="Calibri" w:cs="Calibri"/>
                <w:bCs/>
                <w:i/>
                <w:color w:val="53606B"/>
              </w:rPr>
              <w:t>Material</w:t>
            </w:r>
          </w:p>
        </w:tc>
        <w:tc>
          <w:tcPr>
            <w:tcW w:w="454" w:type="dxa"/>
          </w:tcPr>
          <w:p w14:paraId="415CFB90" w14:textId="77777777" w:rsidR="00227164" w:rsidRPr="00E8208C" w:rsidRDefault="00227164" w:rsidP="00FB005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40" w:type="dxa"/>
          </w:tcPr>
          <w:p w14:paraId="358F072D" w14:textId="77777777" w:rsidR="00227164" w:rsidRDefault="00574DA7" w:rsidP="006E793B">
            <w:pPr>
              <w:pStyle w:val="Listenabsatz"/>
              <w:numPr>
                <w:ilvl w:val="0"/>
                <w:numId w:val="11"/>
              </w:numPr>
              <w:spacing w:line="276" w:lineRule="auto"/>
              <w:ind w:left="397" w:hanging="28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ein mobiles Endgerät pro Kleingruppe mit der Actionbound-App</w:t>
            </w:r>
          </w:p>
          <w:p w14:paraId="460401F5" w14:textId="77777777" w:rsidR="00A64E43" w:rsidRDefault="00E8465D" w:rsidP="006E793B">
            <w:pPr>
              <w:pStyle w:val="Listenabsatz"/>
              <w:numPr>
                <w:ilvl w:val="0"/>
                <w:numId w:val="11"/>
              </w:numPr>
              <w:spacing w:line="276" w:lineRule="auto"/>
              <w:ind w:left="397" w:hanging="28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Möglichkeit zum Notieren von </w:t>
            </w:r>
            <w:r w:rsidR="00A64E43">
              <w:rPr>
                <w:rFonts w:ascii="Calibri" w:hAnsi="Calibri" w:cs="Calibri"/>
              </w:rPr>
              <w:t>Berechnungen</w:t>
            </w:r>
            <w:r>
              <w:rPr>
                <w:rFonts w:ascii="Calibri" w:hAnsi="Calibri" w:cs="Calibri"/>
              </w:rPr>
              <w:t xml:space="preserve"> (z. B. Stift &amp; Papier)</w:t>
            </w:r>
          </w:p>
          <w:p w14:paraId="4DBD43E9" w14:textId="5FC8CA61" w:rsidR="00E8465D" w:rsidRPr="006E793B" w:rsidRDefault="00E8465D" w:rsidP="006E793B">
            <w:pPr>
              <w:pStyle w:val="Listenabsatz"/>
              <w:numPr>
                <w:ilvl w:val="0"/>
                <w:numId w:val="11"/>
              </w:numPr>
              <w:spacing w:line="276" w:lineRule="auto"/>
              <w:ind w:left="397" w:hanging="28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ggf. Zugang zum </w:t>
            </w:r>
            <w:r w:rsidR="00753F18">
              <w:rPr>
                <w:rFonts w:ascii="Calibri" w:hAnsi="Calibri" w:cs="Calibri"/>
              </w:rPr>
              <w:t>Online-</w:t>
            </w:r>
            <w:r>
              <w:rPr>
                <w:rFonts w:ascii="Calibri" w:hAnsi="Calibri" w:cs="Calibri"/>
              </w:rPr>
              <w:t>Speiseplan</w:t>
            </w:r>
            <w:r w:rsidR="00AE64F3">
              <w:rPr>
                <w:rFonts w:ascii="Calibri" w:hAnsi="Calibri" w:cs="Calibri"/>
              </w:rPr>
              <w:t xml:space="preserve"> der Mensa</w:t>
            </w:r>
            <w:r w:rsidR="00753F18">
              <w:rPr>
                <w:rFonts w:ascii="Calibri" w:hAnsi="Calibri" w:cs="Calibri"/>
              </w:rPr>
              <w:t xml:space="preserve"> bei Nutzung ohne Besuch vor Ort</w:t>
            </w:r>
            <w:r w:rsidR="00AE64F3">
              <w:rPr>
                <w:rFonts w:ascii="Calibri" w:hAnsi="Calibri" w:cs="Calibri"/>
              </w:rPr>
              <w:t xml:space="preserve"> </w:t>
            </w:r>
          </w:p>
        </w:tc>
      </w:tr>
      <w:tr w:rsidR="00227164" w14:paraId="246DF0C2" w14:textId="77777777" w:rsidTr="007A7D8B">
        <w:tc>
          <w:tcPr>
            <w:tcW w:w="2721" w:type="dxa"/>
            <w:tcMar>
              <w:top w:w="113" w:type="dxa"/>
              <w:left w:w="0" w:type="dxa"/>
              <w:bottom w:w="113" w:type="dxa"/>
              <w:right w:w="57" w:type="dxa"/>
            </w:tcMar>
          </w:tcPr>
          <w:p w14:paraId="54996A99" w14:textId="77777777" w:rsidR="00227164" w:rsidRPr="00151EAE" w:rsidRDefault="00227164" w:rsidP="00FB005C">
            <w:pPr>
              <w:spacing w:line="276" w:lineRule="auto"/>
              <w:jc w:val="right"/>
              <w:rPr>
                <w:rFonts w:ascii="Calibri" w:hAnsi="Calibri" w:cs="Calibri"/>
                <w:bCs/>
                <w:i/>
                <w:color w:val="53606B"/>
              </w:rPr>
            </w:pPr>
            <w:r w:rsidRPr="00151EAE">
              <w:rPr>
                <w:rFonts w:ascii="Calibri" w:hAnsi="Calibri" w:cs="Calibri"/>
                <w:bCs/>
                <w:i/>
                <w:color w:val="53606B"/>
              </w:rPr>
              <w:t xml:space="preserve">Möglichkeiten zur </w:t>
            </w:r>
            <w:r>
              <w:rPr>
                <w:rFonts w:ascii="Calibri" w:hAnsi="Calibri" w:cs="Calibri"/>
                <w:bCs/>
                <w:i/>
                <w:color w:val="53606B"/>
              </w:rPr>
              <w:br/>
              <w:t>D</w:t>
            </w:r>
            <w:r w:rsidRPr="00151EAE">
              <w:rPr>
                <w:rFonts w:ascii="Calibri" w:hAnsi="Calibri" w:cs="Calibri"/>
                <w:bCs/>
                <w:i/>
                <w:color w:val="53606B"/>
              </w:rPr>
              <w:t>ifferenzierung</w:t>
            </w:r>
          </w:p>
        </w:tc>
        <w:tc>
          <w:tcPr>
            <w:tcW w:w="454" w:type="dxa"/>
          </w:tcPr>
          <w:p w14:paraId="1C9B3FD5" w14:textId="77777777" w:rsidR="00227164" w:rsidRPr="00E8208C" w:rsidRDefault="00227164" w:rsidP="00FB005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40" w:type="dxa"/>
          </w:tcPr>
          <w:p w14:paraId="3DC34433" w14:textId="071C2A81" w:rsidR="0074562B" w:rsidRDefault="0074562B" w:rsidP="00B07954">
            <w:pPr>
              <w:pStyle w:val="Listenabsatz"/>
              <w:numPr>
                <w:ilvl w:val="0"/>
                <w:numId w:val="11"/>
              </w:numPr>
              <w:spacing w:line="276" w:lineRule="auto"/>
              <w:ind w:left="397" w:hanging="284"/>
              <w:jc w:val="both"/>
              <w:rPr>
                <w:rFonts w:ascii="Calibri" w:hAnsi="Calibri" w:cs="Calibri"/>
              </w:rPr>
            </w:pPr>
            <w:r w:rsidRPr="0074562B">
              <w:rPr>
                <w:rFonts w:ascii="Calibri" w:hAnsi="Calibri" w:cs="Calibri"/>
              </w:rPr>
              <w:t>Zusatzaufgaben (z. B. Aufgabe 13 zur CO₂-Einsparung)</w:t>
            </w:r>
          </w:p>
          <w:p w14:paraId="3154FCAB" w14:textId="541AA6EF" w:rsidR="00227164" w:rsidRPr="00A000B4" w:rsidRDefault="00103B0A" w:rsidP="00B07954">
            <w:pPr>
              <w:pStyle w:val="Listenabsatz"/>
              <w:numPr>
                <w:ilvl w:val="0"/>
                <w:numId w:val="11"/>
              </w:numPr>
              <w:spacing w:line="276" w:lineRule="auto"/>
              <w:ind w:left="397" w:hanging="284"/>
              <w:jc w:val="both"/>
              <w:rPr>
                <w:rFonts w:ascii="Calibri" w:hAnsi="Calibri" w:cs="Calibri"/>
              </w:rPr>
            </w:pPr>
            <w:r w:rsidRPr="00103B0A">
              <w:rPr>
                <w:rFonts w:ascii="Calibri" w:hAnsi="Calibri" w:cs="Calibri"/>
              </w:rPr>
              <w:t>Reflexionsaufgaben mit offenem Charakter</w:t>
            </w:r>
          </w:p>
        </w:tc>
      </w:tr>
      <w:tr w:rsidR="00227164" w14:paraId="33B989DB" w14:textId="77777777" w:rsidTr="007A7D8B">
        <w:tc>
          <w:tcPr>
            <w:tcW w:w="2721" w:type="dxa"/>
            <w:tcMar>
              <w:top w:w="113" w:type="dxa"/>
              <w:left w:w="0" w:type="dxa"/>
              <w:bottom w:w="113" w:type="dxa"/>
              <w:right w:w="57" w:type="dxa"/>
            </w:tcMar>
          </w:tcPr>
          <w:p w14:paraId="28BA04A4" w14:textId="77777777" w:rsidR="00227164" w:rsidRPr="00151EAE" w:rsidRDefault="00227164" w:rsidP="00FB005C">
            <w:pPr>
              <w:spacing w:line="276" w:lineRule="auto"/>
              <w:jc w:val="right"/>
              <w:rPr>
                <w:rFonts w:ascii="Calibri" w:hAnsi="Calibri" w:cs="Calibri"/>
                <w:bCs/>
                <w:i/>
                <w:color w:val="53606B"/>
              </w:rPr>
            </w:pPr>
            <w:r>
              <w:rPr>
                <w:rFonts w:ascii="Calibri" w:hAnsi="Calibri" w:cs="Calibri"/>
                <w:bCs/>
                <w:i/>
                <w:color w:val="53606B"/>
              </w:rPr>
              <w:t>Vor- und Nachbereitung</w:t>
            </w:r>
          </w:p>
        </w:tc>
        <w:tc>
          <w:tcPr>
            <w:tcW w:w="454" w:type="dxa"/>
          </w:tcPr>
          <w:p w14:paraId="0350C9F8" w14:textId="77777777" w:rsidR="00227164" w:rsidRPr="00E8208C" w:rsidRDefault="00227164" w:rsidP="00FB005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40" w:type="dxa"/>
          </w:tcPr>
          <w:p w14:paraId="187F111D" w14:textId="4B41C2F3" w:rsidR="00227164" w:rsidRDefault="00A77FCE" w:rsidP="00B07954">
            <w:pPr>
              <w:spacing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Vorbereitung: </w:t>
            </w:r>
            <w:r w:rsidR="00934541" w:rsidRPr="00934541">
              <w:rPr>
                <w:rFonts w:ascii="Calibri" w:hAnsi="Calibri" w:cs="Calibri"/>
              </w:rPr>
              <w:t>Einführung in Them</w:t>
            </w:r>
            <w:r w:rsidR="00934541">
              <w:rPr>
                <w:rFonts w:ascii="Calibri" w:hAnsi="Calibri" w:cs="Calibri"/>
              </w:rPr>
              <w:t>enfeld</w:t>
            </w:r>
            <w:r w:rsidR="00934541" w:rsidRPr="00934541">
              <w:rPr>
                <w:rFonts w:ascii="Calibri" w:hAnsi="Calibri" w:cs="Calibri"/>
              </w:rPr>
              <w:t xml:space="preserve"> Ernährung &amp; Klima, ggf. Erarbeitung von Vorwissen zu CO₂</w:t>
            </w:r>
          </w:p>
          <w:p w14:paraId="0A469F04" w14:textId="77777777" w:rsidR="00A77FCE" w:rsidRDefault="00A77FCE" w:rsidP="00B07954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5DC0423A" w14:textId="3285FD36" w:rsidR="00227164" w:rsidRPr="00611EB7" w:rsidRDefault="00A77FCE" w:rsidP="00A77FCE">
            <w:pPr>
              <w:spacing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Nachbereitung: </w:t>
            </w:r>
            <w:r w:rsidR="005009B7">
              <w:rPr>
                <w:rFonts w:ascii="Calibri" w:hAnsi="Calibri" w:cs="Calibri"/>
              </w:rPr>
              <w:t>gemeinsame Reflexion (z. B. der Aufgaben 9–12</w:t>
            </w:r>
            <w:r w:rsidR="001A0425">
              <w:t xml:space="preserve"> zu </w:t>
            </w:r>
            <w:r w:rsidR="001A0425" w:rsidRPr="001A0425">
              <w:rPr>
                <w:rFonts w:ascii="Calibri" w:hAnsi="Calibri" w:cs="Calibri"/>
              </w:rPr>
              <w:t>Werte</w:t>
            </w:r>
            <w:r w:rsidR="001A0425">
              <w:rPr>
                <w:rFonts w:ascii="Calibri" w:hAnsi="Calibri" w:cs="Calibri"/>
              </w:rPr>
              <w:t>n</w:t>
            </w:r>
            <w:r w:rsidR="001A0425" w:rsidRPr="001A0425">
              <w:rPr>
                <w:rFonts w:ascii="Calibri" w:hAnsi="Calibri" w:cs="Calibri"/>
              </w:rPr>
              <w:t xml:space="preserve"> bei </w:t>
            </w:r>
            <w:r w:rsidR="001A0425">
              <w:rPr>
                <w:rFonts w:ascii="Calibri" w:hAnsi="Calibri" w:cs="Calibri"/>
              </w:rPr>
              <w:t xml:space="preserve">der </w:t>
            </w:r>
            <w:r w:rsidR="001A0425" w:rsidRPr="001A0425">
              <w:rPr>
                <w:rFonts w:ascii="Calibri" w:hAnsi="Calibri" w:cs="Calibri"/>
              </w:rPr>
              <w:t>Essenswahl, Bedeutung des Klimatellers</w:t>
            </w:r>
            <w:r w:rsidR="001A0425">
              <w:rPr>
                <w:rFonts w:ascii="Calibri" w:hAnsi="Calibri" w:cs="Calibri"/>
              </w:rPr>
              <w:t xml:space="preserve"> und</w:t>
            </w:r>
            <w:r w:rsidR="001A0425" w:rsidRPr="001A0425">
              <w:rPr>
                <w:rFonts w:ascii="Calibri" w:hAnsi="Calibri" w:cs="Calibri"/>
              </w:rPr>
              <w:t xml:space="preserve"> persönliche</w:t>
            </w:r>
            <w:r w:rsidR="001A0425">
              <w:rPr>
                <w:rFonts w:ascii="Calibri" w:hAnsi="Calibri" w:cs="Calibri"/>
              </w:rPr>
              <w:t>n</w:t>
            </w:r>
            <w:r w:rsidR="001A0425" w:rsidRPr="001A0425">
              <w:rPr>
                <w:rFonts w:ascii="Calibri" w:hAnsi="Calibri" w:cs="Calibri"/>
              </w:rPr>
              <w:t xml:space="preserve"> Konsequenzen</w:t>
            </w:r>
            <w:r w:rsidR="00D22023">
              <w:rPr>
                <w:rFonts w:ascii="Calibri" w:hAnsi="Calibri" w:cs="Calibri"/>
              </w:rPr>
              <w:t xml:space="preserve">); Möglichkeit zur </w:t>
            </w:r>
            <w:r w:rsidR="00D22023" w:rsidRPr="00D22023">
              <w:rPr>
                <w:rFonts w:ascii="Calibri" w:hAnsi="Calibri" w:cs="Calibri"/>
              </w:rPr>
              <w:t>Diskussion über Umsetzbarkeit in der eigenen Schulmensa, Sammlung von Handlungsoptionen, Transfer ins alltägliche Konsumverhalten</w:t>
            </w:r>
          </w:p>
        </w:tc>
      </w:tr>
      <w:tr w:rsidR="00227164" w14:paraId="15B8C66E" w14:textId="77777777" w:rsidTr="007A7D8B">
        <w:tc>
          <w:tcPr>
            <w:tcW w:w="2721" w:type="dxa"/>
            <w:tcMar>
              <w:top w:w="113" w:type="dxa"/>
              <w:left w:w="0" w:type="dxa"/>
              <w:bottom w:w="113" w:type="dxa"/>
              <w:right w:w="57" w:type="dxa"/>
            </w:tcMar>
          </w:tcPr>
          <w:p w14:paraId="6FEA67C7" w14:textId="77777777" w:rsidR="00227164" w:rsidRPr="00151EAE" w:rsidRDefault="00227164" w:rsidP="00FB005C">
            <w:pPr>
              <w:jc w:val="right"/>
              <w:rPr>
                <w:rFonts w:ascii="Calibri" w:hAnsi="Calibri" w:cs="Calibri"/>
                <w:bCs/>
                <w:i/>
                <w:color w:val="53606B"/>
              </w:rPr>
            </w:pPr>
            <w:r>
              <w:rPr>
                <w:rFonts w:ascii="Calibri" w:hAnsi="Calibri" w:cs="Calibri"/>
                <w:bCs/>
                <w:i/>
                <w:color w:val="53606B"/>
              </w:rPr>
              <w:t>Zugang zum Actionbound</w:t>
            </w:r>
          </w:p>
        </w:tc>
        <w:tc>
          <w:tcPr>
            <w:tcW w:w="454" w:type="dxa"/>
          </w:tcPr>
          <w:p w14:paraId="0E9C399A" w14:textId="77777777" w:rsidR="00227164" w:rsidRPr="00E8208C" w:rsidRDefault="00227164" w:rsidP="00FB005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40" w:type="dxa"/>
          </w:tcPr>
          <w:p w14:paraId="1A5A899C" w14:textId="561DAA84" w:rsidR="00227164" w:rsidRPr="005964B9" w:rsidRDefault="00A12694" w:rsidP="00B07954">
            <w:pPr>
              <w:spacing w:line="276" w:lineRule="auto"/>
              <w:jc w:val="both"/>
              <w:rPr>
                <w:rStyle w:val="Hyperlink"/>
              </w:rPr>
            </w:pPr>
            <w:r>
              <w:rPr>
                <w:noProof/>
              </w:rPr>
              <w:drawing>
                <wp:anchor distT="0" distB="0" distL="114300" distR="114300" simplePos="0" relativeHeight="251764224" behindDoc="1" locked="0" layoutInCell="1" allowOverlap="1" wp14:anchorId="4BC271E2" wp14:editId="441E0500">
                  <wp:simplePos x="0" y="0"/>
                  <wp:positionH relativeFrom="page">
                    <wp:posOffset>3565525</wp:posOffset>
                  </wp:positionH>
                  <wp:positionV relativeFrom="page">
                    <wp:posOffset>0</wp:posOffset>
                  </wp:positionV>
                  <wp:extent cx="1028700" cy="1028700"/>
                  <wp:effectExtent l="0" t="0" r="0" b="0"/>
                  <wp:wrapThrough wrapText="bothSides">
                    <wp:wrapPolygon edited="0">
                      <wp:start x="0" y="0"/>
                      <wp:lineTo x="0" y="21200"/>
                      <wp:lineTo x="21200" y="21200"/>
                      <wp:lineTo x="21200" y="0"/>
                      <wp:lineTo x="0" y="0"/>
                    </wp:wrapPolygon>
                  </wp:wrapThrough>
                  <wp:docPr id="188895426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8954262" name="Grafik 1"/>
                          <pic:cNvPicPr/>
                        </pic:nvPicPr>
                        <pic:blipFill rotWithShape="1">
                          <a:blip r:embed="rId10">
                            <a:alphaModFix amt="70000"/>
                          </a:blip>
                          <a:srcRect l="10398" t="11079" r="11193" b="105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hyperlink r:id="rId11" w:history="1">
              <w:r w:rsidR="005964B9" w:rsidRPr="005964B9">
                <w:rPr>
                  <w:rStyle w:val="Hyperlink"/>
                  <w:rFonts w:asciiTheme="majorHAnsi" w:hAnsiTheme="majorHAnsi" w:cstheme="majorHAnsi"/>
                </w:rPr>
                <w:t>https://</w:t>
              </w:r>
              <w:r w:rsidR="005964B9" w:rsidRPr="000F7D10">
                <w:rPr>
                  <w:rStyle w:val="Hyperlink"/>
                  <w:rFonts w:asciiTheme="majorHAnsi" w:hAnsiTheme="majorHAnsi" w:cstheme="majorHAnsi"/>
                </w:rPr>
                <w:t>actionbound</w:t>
              </w:r>
              <w:r w:rsidR="005964B9" w:rsidRPr="005964B9">
                <w:rPr>
                  <w:rStyle w:val="Hyperlink"/>
                  <w:rFonts w:asciiTheme="majorHAnsi" w:hAnsiTheme="majorHAnsi" w:cstheme="majorHAnsi"/>
                </w:rPr>
                <w:t>.com/bound/klimateller</w:t>
              </w:r>
            </w:hyperlink>
            <w:r w:rsidR="00227164" w:rsidRPr="005964B9">
              <w:rPr>
                <w:rStyle w:val="Hyperlink"/>
              </w:rPr>
              <w:t xml:space="preserve"> </w:t>
            </w:r>
          </w:p>
          <w:p w14:paraId="086166F7" w14:textId="71A15EF3" w:rsidR="00227164" w:rsidRDefault="00B87491" w:rsidP="00B07954">
            <w:pPr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(Dauer ca. </w:t>
            </w:r>
            <w:r w:rsidRPr="00B87491">
              <w:rPr>
                <w:rFonts w:ascii="Calibri" w:hAnsi="Calibri" w:cs="Calibri"/>
                <w:i/>
              </w:rPr>
              <w:t>90 min</w:t>
            </w:r>
            <w:r>
              <w:rPr>
                <w:rFonts w:ascii="Calibri" w:hAnsi="Calibri" w:cs="Calibri"/>
              </w:rPr>
              <w:t>)</w:t>
            </w:r>
          </w:p>
          <w:p w14:paraId="03942548" w14:textId="38F284D2" w:rsidR="00BD5074" w:rsidRDefault="00BD5074" w:rsidP="00BD5074">
            <w:pPr>
              <w:spacing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Mensa der THM</w:t>
            </w:r>
          </w:p>
          <w:p w14:paraId="0D2C4039" w14:textId="658919A9" w:rsidR="00C37DEE" w:rsidRDefault="00C37DEE" w:rsidP="00BD5074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C37DEE">
              <w:rPr>
                <w:rFonts w:ascii="Calibri" w:hAnsi="Calibri" w:cs="Calibri"/>
              </w:rPr>
              <w:t>Wiesenstraße 14</w:t>
            </w:r>
          </w:p>
          <w:p w14:paraId="1E5DF626" w14:textId="47045B38" w:rsidR="00A532B4" w:rsidRPr="00151EAE" w:rsidRDefault="00C37DEE" w:rsidP="00BD5074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C37DEE">
              <w:rPr>
                <w:rFonts w:ascii="Calibri" w:hAnsi="Calibri" w:cs="Calibri"/>
              </w:rPr>
              <w:t>35390 Gießen</w:t>
            </w:r>
          </w:p>
        </w:tc>
      </w:tr>
    </w:tbl>
    <w:p w14:paraId="03A88E73" w14:textId="77777777" w:rsidR="00E6094E" w:rsidRDefault="00E6094E">
      <w:pPr>
        <w:rPr>
          <w:rFonts w:asciiTheme="majorHAnsi" w:hAnsiTheme="majorHAnsi" w:cstheme="majorHAnsi"/>
          <w:color w:val="0069B3"/>
          <w:sz w:val="24"/>
          <w:szCs w:val="24"/>
        </w:rPr>
      </w:pPr>
    </w:p>
    <w:p w14:paraId="482F1104" w14:textId="6A7E2043" w:rsidR="001F15E4" w:rsidRPr="0060349C" w:rsidRDefault="0060349C">
      <w:pPr>
        <w:rPr>
          <w:rFonts w:asciiTheme="majorHAnsi" w:hAnsiTheme="majorHAnsi" w:cstheme="majorHAnsi"/>
          <w:color w:val="0069B3"/>
          <w:sz w:val="24"/>
          <w:szCs w:val="24"/>
        </w:rPr>
      </w:pPr>
      <w:r w:rsidRPr="0060349C">
        <w:rPr>
          <w:rFonts w:asciiTheme="majorHAnsi" w:hAnsiTheme="majorHAnsi" w:cstheme="majorHAnsi"/>
          <w:color w:val="0069B3"/>
          <w:sz w:val="24"/>
          <w:szCs w:val="24"/>
        </w:rPr>
        <w:t>VERWENDETE LITERATUR</w:t>
      </w:r>
    </w:p>
    <w:p w14:paraId="155761D8" w14:textId="77777777" w:rsidR="000B0924" w:rsidRDefault="000B0924" w:rsidP="000B0924">
      <w:pPr>
        <w:ind w:left="426" w:hanging="426"/>
        <w:rPr>
          <w:rFonts w:asciiTheme="majorHAnsi" w:hAnsiTheme="majorHAnsi" w:cstheme="majorHAnsi"/>
        </w:rPr>
      </w:pPr>
      <w:r w:rsidRPr="0060349C">
        <w:rPr>
          <w:rFonts w:asciiTheme="majorHAnsi" w:hAnsiTheme="majorHAnsi" w:cstheme="majorHAnsi"/>
        </w:rPr>
        <w:t>Hessisches Kultusministerium</w:t>
      </w:r>
      <w:r>
        <w:rPr>
          <w:rFonts w:asciiTheme="majorHAnsi" w:hAnsiTheme="majorHAnsi" w:cstheme="majorHAnsi"/>
        </w:rPr>
        <w:t xml:space="preserve"> (HKM)</w:t>
      </w:r>
      <w:r w:rsidRPr="0060349C">
        <w:rPr>
          <w:rFonts w:asciiTheme="majorHAnsi" w:hAnsiTheme="majorHAnsi" w:cstheme="majorHAnsi"/>
        </w:rPr>
        <w:t xml:space="preserve"> (2011</w:t>
      </w:r>
      <w:r>
        <w:rPr>
          <w:rFonts w:asciiTheme="majorHAnsi" w:hAnsiTheme="majorHAnsi" w:cstheme="majorHAnsi"/>
        </w:rPr>
        <w:t>a</w:t>
      </w:r>
      <w:r w:rsidRPr="0060349C">
        <w:rPr>
          <w:rFonts w:asciiTheme="majorHAnsi" w:hAnsiTheme="majorHAnsi" w:cstheme="majorHAnsi"/>
        </w:rPr>
        <w:t xml:space="preserve">). </w:t>
      </w:r>
      <w:r w:rsidRPr="0060349C">
        <w:rPr>
          <w:rFonts w:asciiTheme="majorHAnsi" w:hAnsiTheme="majorHAnsi" w:cstheme="majorHAnsi"/>
          <w:i/>
          <w:iCs/>
        </w:rPr>
        <w:t xml:space="preserve">Bildungsstandards und Inhaltsfelder – Das neue Kerncurriculum für Hessen. Sekundarstufe I – Realschule. </w:t>
      </w:r>
      <w:r>
        <w:rPr>
          <w:rFonts w:asciiTheme="majorHAnsi" w:hAnsiTheme="majorHAnsi" w:cstheme="majorHAnsi"/>
          <w:i/>
          <w:iCs/>
        </w:rPr>
        <w:t>Biologie.</w:t>
      </w:r>
      <w:r>
        <w:rPr>
          <w:rFonts w:asciiTheme="majorHAnsi" w:hAnsiTheme="majorHAnsi" w:cstheme="majorHAnsi"/>
        </w:rPr>
        <w:t xml:space="preserve"> </w:t>
      </w:r>
      <w:hyperlink r:id="rId12" w:history="1">
        <w:r w:rsidRPr="004A0832">
          <w:rPr>
            <w:rStyle w:val="Hyperlink"/>
            <w:rFonts w:asciiTheme="majorHAnsi" w:hAnsiTheme="majorHAnsi" w:cstheme="majorHAnsi"/>
          </w:rPr>
          <w:t>https://kultus.hessen.de/sites/kultus.hessen.de/files/2021-06/kerncurriculum_biologie_realschule.pdf</w:t>
        </w:r>
      </w:hyperlink>
      <w:r>
        <w:rPr>
          <w:rFonts w:asciiTheme="majorHAnsi" w:hAnsiTheme="majorHAnsi" w:cstheme="majorHAnsi"/>
        </w:rPr>
        <w:t xml:space="preserve"> </w:t>
      </w:r>
    </w:p>
    <w:p w14:paraId="0AA26CC3" w14:textId="4D69EE0B" w:rsidR="000F7D10" w:rsidRDefault="0060349C" w:rsidP="009439D8">
      <w:pPr>
        <w:ind w:left="426" w:hanging="426"/>
        <w:rPr>
          <w:rFonts w:asciiTheme="majorHAnsi" w:hAnsiTheme="majorHAnsi" w:cstheme="majorHAnsi"/>
        </w:rPr>
      </w:pPr>
      <w:r w:rsidRPr="0060349C">
        <w:rPr>
          <w:rFonts w:asciiTheme="majorHAnsi" w:hAnsiTheme="majorHAnsi" w:cstheme="majorHAnsi"/>
        </w:rPr>
        <w:t>Hessisches Kultusministerium</w:t>
      </w:r>
      <w:r>
        <w:rPr>
          <w:rFonts w:asciiTheme="majorHAnsi" w:hAnsiTheme="majorHAnsi" w:cstheme="majorHAnsi"/>
        </w:rPr>
        <w:t xml:space="preserve"> (HKM)</w:t>
      </w:r>
      <w:r w:rsidRPr="0060349C">
        <w:rPr>
          <w:rFonts w:asciiTheme="majorHAnsi" w:hAnsiTheme="majorHAnsi" w:cstheme="majorHAnsi"/>
        </w:rPr>
        <w:t xml:space="preserve"> (2011</w:t>
      </w:r>
      <w:r w:rsidR="000B0924">
        <w:rPr>
          <w:rFonts w:asciiTheme="majorHAnsi" w:hAnsiTheme="majorHAnsi" w:cstheme="majorHAnsi"/>
        </w:rPr>
        <w:t>b</w:t>
      </w:r>
      <w:r w:rsidRPr="0060349C">
        <w:rPr>
          <w:rFonts w:asciiTheme="majorHAnsi" w:hAnsiTheme="majorHAnsi" w:cstheme="majorHAnsi"/>
        </w:rPr>
        <w:t xml:space="preserve">). </w:t>
      </w:r>
      <w:r w:rsidRPr="0060349C">
        <w:rPr>
          <w:rFonts w:asciiTheme="majorHAnsi" w:hAnsiTheme="majorHAnsi" w:cstheme="majorHAnsi"/>
          <w:i/>
          <w:iCs/>
        </w:rPr>
        <w:t>Bildungsstandards und Inhaltsfelder – Das neue Kerncurriculum für Hessen. Sekundarstufe I – Realschule. Mathematik</w:t>
      </w:r>
      <w:r w:rsidRPr="0060349C">
        <w:rPr>
          <w:rFonts w:asciiTheme="majorHAnsi" w:hAnsiTheme="majorHAnsi" w:cstheme="majorHAnsi"/>
        </w:rPr>
        <w:t>.</w:t>
      </w:r>
      <w:r w:rsidRPr="00D2526A">
        <w:rPr>
          <w:rStyle w:val="Hyperlink"/>
          <w:u w:val="none"/>
        </w:rPr>
        <w:t xml:space="preserve"> </w:t>
      </w:r>
      <w:hyperlink r:id="rId13" w:history="1">
        <w:r w:rsidR="000F7D10" w:rsidRPr="000F7D10">
          <w:rPr>
            <w:rStyle w:val="Hyperlink"/>
          </w:rPr>
          <w:t>https://kultus.hessen.de/sites/kultus.hessen.de/files/2021-07/kerncurriculum_mathematik_realschule.pdf</w:t>
        </w:r>
      </w:hyperlink>
      <w:r w:rsidR="000F7D10" w:rsidRPr="000F7D10">
        <w:rPr>
          <w:rFonts w:asciiTheme="majorHAnsi" w:hAnsiTheme="majorHAnsi" w:cstheme="majorHAnsi"/>
          <w:color w:val="53606B"/>
        </w:rPr>
        <w:t xml:space="preserve"> </w:t>
      </w:r>
    </w:p>
    <w:p w14:paraId="5D449616" w14:textId="6D7CAC6D" w:rsidR="00281B50" w:rsidRPr="0002245D" w:rsidRDefault="00E6094E">
      <w:pPr>
        <w:rPr>
          <w:rFonts w:ascii="Calibri" w:hAnsi="Calibri" w:cs="Calibri"/>
        </w:rPr>
      </w:pPr>
      <w:r>
        <w:rPr>
          <w:rFonts w:asciiTheme="majorHAnsi" w:hAnsiTheme="majorHAnsi" w:cstheme="majorHAnsi"/>
          <w:color w:val="0069B3"/>
          <w:sz w:val="24"/>
          <w:szCs w:val="24"/>
        </w:rPr>
        <w:lastRenderedPageBreak/>
        <w:br/>
      </w:r>
      <w:r w:rsidR="00940CE2" w:rsidRPr="00940CE2">
        <w:rPr>
          <w:rFonts w:asciiTheme="majorHAnsi" w:hAnsiTheme="majorHAnsi" w:cstheme="majorHAnsi"/>
          <w:color w:val="0069B3"/>
          <w:sz w:val="24"/>
          <w:szCs w:val="24"/>
        </w:rPr>
        <w:t>LIZENZBEDINGUNGEN</w:t>
      </w:r>
    </w:p>
    <w:p w14:paraId="24CC6B4A" w14:textId="06DBEDF6" w:rsidR="00E8208C" w:rsidRDefault="00940CE2" w:rsidP="00151EAE">
      <w:pPr>
        <w:jc w:val="both"/>
        <w:rPr>
          <w:rFonts w:ascii="Calibri" w:hAnsi="Calibri" w:cs="Calibri"/>
        </w:rPr>
      </w:pPr>
      <w:r w:rsidRPr="0002245D">
        <w:rPr>
          <w:rFonts w:ascii="Calibri" w:hAnsi="Calibri" w:cs="Calibri"/>
        </w:rPr>
        <w:t>D</w:t>
      </w:r>
      <w:r>
        <w:rPr>
          <w:rFonts w:ascii="Calibri" w:hAnsi="Calibri" w:cs="Calibri"/>
        </w:rPr>
        <w:t>as</w:t>
      </w:r>
      <w:r w:rsidRPr="0002245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Material </w:t>
      </w:r>
      <w:r w:rsidRPr="0002245D">
        <w:rPr>
          <w:rFonts w:ascii="Calibri" w:hAnsi="Calibri" w:cs="Calibri"/>
        </w:rPr>
        <w:t>entstand im Rahmen des Seminars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BNEreal</w:t>
      </w:r>
      <w:proofErr w:type="spellEnd"/>
      <w:r>
        <w:rPr>
          <w:rFonts w:ascii="Calibri" w:hAnsi="Calibri" w:cs="Calibri"/>
        </w:rPr>
        <w:t xml:space="preserve"> an der JLU Gießen, finanziert durch das Büro für Nachhaltigkeit</w:t>
      </w:r>
      <w:r w:rsidR="00684777">
        <w:rPr>
          <w:rFonts w:ascii="Calibri" w:hAnsi="Calibri" w:cs="Calibri"/>
        </w:rPr>
        <w:t>, unter Mitarbeit des Studierendenwerks Gießen</w:t>
      </w:r>
      <w:r>
        <w:rPr>
          <w:rFonts w:ascii="Calibri" w:hAnsi="Calibri" w:cs="Calibri"/>
        </w:rPr>
        <w:t>. Es</w:t>
      </w:r>
      <w:r w:rsidR="003D46FC">
        <w:rPr>
          <w:rFonts w:ascii="Calibri" w:hAnsi="Calibri" w:cs="Calibri"/>
        </w:rPr>
        <w:t xml:space="preserve"> wurde entwickelt von </w:t>
      </w:r>
      <w:r w:rsidR="00446874" w:rsidRPr="00446874">
        <w:rPr>
          <w:rFonts w:ascii="Calibri" w:hAnsi="Calibri" w:cs="Calibri"/>
        </w:rPr>
        <w:t xml:space="preserve">Clara Bühl, Katrin </w:t>
      </w:r>
      <w:proofErr w:type="spellStart"/>
      <w:r w:rsidR="00446874" w:rsidRPr="00446874">
        <w:rPr>
          <w:rFonts w:ascii="Calibri" w:hAnsi="Calibri" w:cs="Calibri"/>
        </w:rPr>
        <w:t>Niewels</w:t>
      </w:r>
      <w:proofErr w:type="spellEnd"/>
      <w:r w:rsidR="00446874">
        <w:rPr>
          <w:rFonts w:ascii="Calibri" w:hAnsi="Calibri" w:cs="Calibri"/>
        </w:rPr>
        <w:t xml:space="preserve"> &amp;</w:t>
      </w:r>
      <w:r w:rsidR="00446874" w:rsidRPr="00446874">
        <w:rPr>
          <w:rFonts w:ascii="Calibri" w:hAnsi="Calibri" w:cs="Calibri"/>
        </w:rPr>
        <w:t xml:space="preserve"> Devis </w:t>
      </w:r>
      <w:proofErr w:type="spellStart"/>
      <w:r w:rsidR="00446874" w:rsidRPr="00446874">
        <w:rPr>
          <w:rFonts w:ascii="Calibri" w:hAnsi="Calibri" w:cs="Calibri"/>
        </w:rPr>
        <w:t>Waiß</w:t>
      </w:r>
      <w:proofErr w:type="spellEnd"/>
      <w:r w:rsidR="00446874" w:rsidRPr="00446874">
        <w:rPr>
          <w:rFonts w:ascii="Calibri" w:hAnsi="Calibri" w:cs="Calibri"/>
        </w:rPr>
        <w:t xml:space="preserve"> </w:t>
      </w:r>
      <w:r w:rsidR="000153B5">
        <w:rPr>
          <w:rFonts w:ascii="Calibri" w:hAnsi="Calibri" w:cs="Calibri"/>
        </w:rPr>
        <w:t xml:space="preserve">mit Änderungen von Johanna Brück </w:t>
      </w:r>
      <w:r w:rsidR="003D46FC">
        <w:rPr>
          <w:rFonts w:ascii="Calibri" w:hAnsi="Calibri" w:cs="Calibri"/>
        </w:rPr>
        <w:t xml:space="preserve">und </w:t>
      </w:r>
      <w:r w:rsidR="00A87EC4" w:rsidRPr="00A87EC4">
        <w:rPr>
          <w:rFonts w:ascii="Calibri" w:hAnsi="Calibri" w:cs="Calibri"/>
        </w:rPr>
        <w:t xml:space="preserve">kann, soweit nicht anderweitig gekennzeichnet, </w:t>
      </w:r>
      <w:r w:rsidR="009B4C8D" w:rsidRPr="00A87EC4">
        <w:rPr>
          <w:rFonts w:ascii="Calibri" w:hAnsi="Calibri" w:cs="Calibri"/>
        </w:rPr>
        <w:t xml:space="preserve">unter der </w:t>
      </w:r>
      <w:hyperlink r:id="rId14" w:history="1">
        <w:r w:rsidR="009B4C8D" w:rsidRPr="00A87EC4">
          <w:rPr>
            <w:rStyle w:val="Hyperlink"/>
            <w:rFonts w:cs="Calibri"/>
          </w:rPr>
          <w:t xml:space="preserve">Creative Commons Lizenz BY-SA: </w:t>
        </w:r>
        <w:r w:rsidR="009B4C8D" w:rsidRPr="00A87EC4">
          <w:rPr>
            <w:rStyle w:val="Hyperlink"/>
            <w:rFonts w:cs="Calibri"/>
            <w:bCs/>
          </w:rPr>
          <w:t>Namensnennung – Weitergabe unter gleichen Bedingungen</w:t>
        </w:r>
        <w:r w:rsidR="009B4C8D" w:rsidRPr="00A87EC4">
          <w:rPr>
            <w:rStyle w:val="Hyperlink"/>
            <w:rFonts w:cs="Calibri"/>
          </w:rPr>
          <w:t xml:space="preserve"> 4.0 International</w:t>
        </w:r>
      </w:hyperlink>
      <w:r w:rsidR="009B4C8D" w:rsidRPr="00A87EC4">
        <w:rPr>
          <w:rFonts w:ascii="Calibri" w:hAnsi="Calibri" w:cs="Calibri"/>
        </w:rPr>
        <w:t xml:space="preserve"> weiterverwendet werden</w:t>
      </w:r>
      <w:r w:rsidR="00A87EC4">
        <w:rPr>
          <w:rFonts w:ascii="Calibri" w:hAnsi="Calibri" w:cs="Calibri"/>
        </w:rPr>
        <w:t xml:space="preserve">. </w:t>
      </w:r>
      <w:r w:rsidR="00A87EC4" w:rsidRPr="00A87EC4">
        <w:rPr>
          <w:rFonts w:ascii="Calibri" w:hAnsi="Calibri" w:cs="Calibri"/>
        </w:rPr>
        <w:t>Das bedeutet insbesondere: Die Materialien dürfen für Unterricht, Aus- und Fortbildung genutzt</w:t>
      </w:r>
      <w:r w:rsidR="00151EAE">
        <w:rPr>
          <w:rFonts w:ascii="Calibri" w:hAnsi="Calibri" w:cs="Calibri"/>
        </w:rPr>
        <w:t>,</w:t>
      </w:r>
      <w:r w:rsidR="00A87EC4" w:rsidRPr="00A87EC4">
        <w:rPr>
          <w:rFonts w:ascii="Calibri" w:hAnsi="Calibri" w:cs="Calibri"/>
        </w:rPr>
        <w:t xml:space="preserve"> angepasst </w:t>
      </w:r>
      <w:r w:rsidR="00151EAE">
        <w:rPr>
          <w:rFonts w:ascii="Calibri" w:hAnsi="Calibri" w:cs="Calibri"/>
        </w:rPr>
        <w:t xml:space="preserve">und verbreitet </w:t>
      </w:r>
      <w:r w:rsidR="00A87EC4" w:rsidRPr="00A87EC4">
        <w:rPr>
          <w:rFonts w:ascii="Calibri" w:hAnsi="Calibri" w:cs="Calibri"/>
        </w:rPr>
        <w:t>werden</w:t>
      </w:r>
      <w:r w:rsidR="00151EAE">
        <w:rPr>
          <w:rFonts w:ascii="Calibri" w:hAnsi="Calibri" w:cs="Calibri"/>
        </w:rPr>
        <w:t>.</w:t>
      </w:r>
      <w:r w:rsidR="00A87EC4" w:rsidRPr="00A87EC4">
        <w:rPr>
          <w:rFonts w:ascii="Calibri" w:hAnsi="Calibri" w:cs="Calibri"/>
        </w:rPr>
        <w:t xml:space="preserve"> </w:t>
      </w:r>
      <w:r w:rsidR="00151EAE" w:rsidRPr="00151EAE">
        <w:rPr>
          <w:rFonts w:ascii="Calibri" w:hAnsi="Calibri" w:cs="Calibri"/>
        </w:rPr>
        <w:t xml:space="preserve">Voraussetzung ist, dass </w:t>
      </w:r>
      <w:r w:rsidR="00151EAE">
        <w:rPr>
          <w:rFonts w:ascii="Calibri" w:hAnsi="Calibri" w:cs="Calibri"/>
        </w:rPr>
        <w:t>die</w:t>
      </w:r>
      <w:r w:rsidR="00151EAE" w:rsidRPr="00151EAE">
        <w:rPr>
          <w:rFonts w:ascii="Calibri" w:hAnsi="Calibri" w:cs="Calibri"/>
        </w:rPr>
        <w:t xml:space="preserve"> Name</w:t>
      </w:r>
      <w:r w:rsidR="00151EAE">
        <w:rPr>
          <w:rFonts w:ascii="Calibri" w:hAnsi="Calibri" w:cs="Calibri"/>
        </w:rPr>
        <w:t>n</w:t>
      </w:r>
      <w:r w:rsidR="00151EAE" w:rsidRPr="00151EAE">
        <w:rPr>
          <w:rFonts w:ascii="Calibri" w:hAnsi="Calibri" w:cs="Calibri"/>
        </w:rPr>
        <w:t xml:space="preserve"> de</w:t>
      </w:r>
      <w:r w:rsidR="00151EAE">
        <w:rPr>
          <w:rFonts w:ascii="Calibri" w:hAnsi="Calibri" w:cs="Calibri"/>
        </w:rPr>
        <w:t>r</w:t>
      </w:r>
      <w:r w:rsidR="00151EAE" w:rsidRPr="00151EAE">
        <w:rPr>
          <w:rFonts w:ascii="Calibri" w:hAnsi="Calibri" w:cs="Calibri"/>
        </w:rPr>
        <w:t xml:space="preserve"> Rechteinhaber ange</w:t>
      </w:r>
      <w:r w:rsidR="00151EAE">
        <w:rPr>
          <w:rFonts w:ascii="Calibri" w:hAnsi="Calibri" w:cs="Calibri"/>
        </w:rPr>
        <w:t>ge</w:t>
      </w:r>
      <w:r w:rsidR="00151EAE" w:rsidRPr="00151EAE">
        <w:rPr>
          <w:rFonts w:ascii="Calibri" w:hAnsi="Calibri" w:cs="Calibri"/>
        </w:rPr>
        <w:t xml:space="preserve">ben, eventuelle Veränderungen </w:t>
      </w:r>
      <w:r w:rsidR="00151EAE">
        <w:rPr>
          <w:rFonts w:ascii="Calibri" w:hAnsi="Calibri" w:cs="Calibri"/>
        </w:rPr>
        <w:t>genannt</w:t>
      </w:r>
      <w:r w:rsidR="00151EAE" w:rsidRPr="00151EAE">
        <w:rPr>
          <w:rFonts w:ascii="Calibri" w:hAnsi="Calibri" w:cs="Calibri"/>
        </w:rPr>
        <w:t>, das Medium unter den gleichen Bedingungen weiterge</w:t>
      </w:r>
      <w:r w:rsidR="00151EAE">
        <w:rPr>
          <w:rFonts w:ascii="Calibri" w:hAnsi="Calibri" w:cs="Calibri"/>
        </w:rPr>
        <w:t>ge</w:t>
      </w:r>
      <w:r w:rsidR="00151EAE" w:rsidRPr="00151EAE">
        <w:rPr>
          <w:rFonts w:ascii="Calibri" w:hAnsi="Calibri" w:cs="Calibri"/>
        </w:rPr>
        <w:t xml:space="preserve">ben und das Material nicht für kommerzielle Zwecke </w:t>
      </w:r>
      <w:r w:rsidR="00151EAE">
        <w:rPr>
          <w:rFonts w:ascii="Calibri" w:hAnsi="Calibri" w:cs="Calibri"/>
        </w:rPr>
        <w:t>genutzt wird</w:t>
      </w:r>
      <w:r w:rsidR="00A87EC4" w:rsidRPr="00A87EC4">
        <w:rPr>
          <w:rFonts w:ascii="Calibri" w:hAnsi="Calibri" w:cs="Calibri"/>
        </w:rPr>
        <w:t>.</w:t>
      </w:r>
    </w:p>
    <w:p w14:paraId="32008121" w14:textId="62DFA73E" w:rsidR="00A87EC4" w:rsidRPr="0002245D" w:rsidRDefault="00A87EC4">
      <w:pPr>
        <w:rPr>
          <w:rFonts w:ascii="Calibri" w:hAnsi="Calibri" w:cs="Calibri"/>
        </w:rPr>
      </w:pPr>
    </w:p>
    <w:p w14:paraId="6A4C0AC4" w14:textId="5DA4EEFC" w:rsidR="00A40DE6" w:rsidRDefault="00A40DE6">
      <w:pPr>
        <w:rPr>
          <w:rFonts w:ascii="Calibri" w:hAnsi="Calibri" w:cs="Calibri"/>
        </w:rPr>
      </w:pPr>
    </w:p>
    <w:p w14:paraId="409AB51A" w14:textId="77777777" w:rsidR="00A40DE6" w:rsidRDefault="00A40DE6">
      <w:pPr>
        <w:rPr>
          <w:rFonts w:ascii="Calibri" w:hAnsi="Calibri" w:cs="Calibri"/>
        </w:rPr>
      </w:pPr>
    </w:p>
    <w:p w14:paraId="4C5AC6BB" w14:textId="77777777" w:rsidR="006D5D6E" w:rsidRDefault="006D5D6E">
      <w:pPr>
        <w:rPr>
          <w:rFonts w:ascii="Calibri" w:hAnsi="Calibri" w:cs="Calibri"/>
        </w:rPr>
      </w:pPr>
    </w:p>
    <w:p w14:paraId="3CE9E715" w14:textId="77777777" w:rsidR="006D5D6E" w:rsidRDefault="006D5D6E">
      <w:pPr>
        <w:rPr>
          <w:rFonts w:ascii="Calibri" w:hAnsi="Calibri" w:cs="Calibri"/>
        </w:rPr>
      </w:pPr>
    </w:p>
    <w:p w14:paraId="2C8988CD" w14:textId="77777777" w:rsidR="006D5D6E" w:rsidRDefault="006D5D6E">
      <w:pPr>
        <w:rPr>
          <w:rFonts w:ascii="Calibri" w:hAnsi="Calibri" w:cs="Calibri"/>
        </w:rPr>
      </w:pPr>
    </w:p>
    <w:p w14:paraId="6BD8376B" w14:textId="6CDE449B" w:rsidR="006D5D6E" w:rsidRPr="0002245D" w:rsidRDefault="006D5D6E">
      <w:pPr>
        <w:rPr>
          <w:rFonts w:ascii="Calibri" w:hAnsi="Calibri" w:cs="Calibri"/>
        </w:rPr>
      </w:pPr>
      <w:r>
        <w:rPr>
          <w:rFonts w:ascii="Calibri" w:hAnsi="Calibri" w:cs="Calibri"/>
        </w:rPr>
        <w:br/>
      </w:r>
    </w:p>
    <w:p w14:paraId="09095536" w14:textId="1BC0CFCB" w:rsidR="00940CE2" w:rsidRDefault="00D65139">
      <w:pPr>
        <w:rPr>
          <w:rFonts w:ascii="Calibri" w:hAnsi="Calibri" w:cs="Calibri"/>
        </w:rPr>
      </w:pPr>
      <w:r w:rsidRPr="0002245D">
        <w:rPr>
          <w:rFonts w:ascii="Calibri" w:hAnsi="Calibri" w:cs="Calibri"/>
          <w:noProof/>
        </w:rPr>
        <w:drawing>
          <wp:anchor distT="0" distB="0" distL="114300" distR="114300" simplePos="0" relativeHeight="251760128" behindDoc="0" locked="0" layoutInCell="1" allowOverlap="1" wp14:anchorId="175BF1D0" wp14:editId="768A7F8D">
            <wp:simplePos x="0" y="0"/>
            <wp:positionH relativeFrom="margin">
              <wp:posOffset>0</wp:posOffset>
            </wp:positionH>
            <wp:positionV relativeFrom="page">
              <wp:posOffset>7472598</wp:posOffset>
            </wp:positionV>
            <wp:extent cx="906780" cy="609600"/>
            <wp:effectExtent l="0" t="0" r="7620" b="0"/>
            <wp:wrapNone/>
            <wp:docPr id="449742623" name="Grafik 1" descr="Ein Bild, das Text, Cartoon, Design, Flasch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1" descr="Ein Bild, das Text, Cartoon, Design, Flasche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6279" t="22043" r="4629" b="18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609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208C" w:rsidRPr="0002245D">
        <w:rPr>
          <w:rFonts w:ascii="Calibri" w:hAnsi="Calibri" w:cs="Calibri"/>
        </w:rPr>
        <w:t xml:space="preserve"> </w:t>
      </w:r>
    </w:p>
    <w:p w14:paraId="707B7361" w14:textId="231AD651" w:rsidR="00940CE2" w:rsidRDefault="00CA5AFE">
      <w:pPr>
        <w:rPr>
          <w:rFonts w:ascii="Calibri" w:hAnsi="Calibri" w:cs="Calibri"/>
        </w:rPr>
      </w:pPr>
      <w:r w:rsidRPr="00281B50">
        <w:rPr>
          <w:rFonts w:ascii="Calibri" w:hAnsi="Calibri" w:cs="Calibri"/>
          <w:noProof/>
        </w:rPr>
        <w:drawing>
          <wp:anchor distT="0" distB="0" distL="71755" distR="71755" simplePos="0" relativeHeight="251762176" behindDoc="0" locked="0" layoutInCell="1" allowOverlap="1" wp14:anchorId="5ECB732B" wp14:editId="579C980C">
            <wp:simplePos x="0" y="0"/>
            <wp:positionH relativeFrom="page">
              <wp:posOffset>3768090</wp:posOffset>
            </wp:positionH>
            <wp:positionV relativeFrom="page">
              <wp:posOffset>7651750</wp:posOffset>
            </wp:positionV>
            <wp:extent cx="1151890" cy="431800"/>
            <wp:effectExtent l="0" t="0" r="0" b="6350"/>
            <wp:wrapThrough wrapText="bothSides">
              <wp:wrapPolygon edited="0">
                <wp:start x="0" y="0"/>
                <wp:lineTo x="0" y="20965"/>
                <wp:lineTo x="21076" y="20965"/>
                <wp:lineTo x="21076" y="0"/>
                <wp:lineTo x="0" y="0"/>
              </wp:wrapPolygon>
            </wp:wrapThrough>
            <wp:docPr id="55766401" name="Grafik 7" descr="Ein Bild, das Text, Schrift, Symbol, Logo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66401" name="Grafik 7" descr="Ein Bild, das Text, Schrift, Symbol, Logo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74" t="33042" r="4676" b="32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71755" distR="71755" simplePos="0" relativeHeight="251761152" behindDoc="1" locked="0" layoutInCell="1" allowOverlap="1" wp14:anchorId="05B99BD9" wp14:editId="1D5CBDA7">
            <wp:simplePos x="0" y="0"/>
            <wp:positionH relativeFrom="column">
              <wp:posOffset>1504950</wp:posOffset>
            </wp:positionH>
            <wp:positionV relativeFrom="page">
              <wp:posOffset>7603490</wp:posOffset>
            </wp:positionV>
            <wp:extent cx="1090295" cy="478790"/>
            <wp:effectExtent l="0" t="0" r="0" b="0"/>
            <wp:wrapSquare wrapText="bothSides"/>
            <wp:docPr id="553202605" name="Grafik 5" descr="Ein Bild, das Text, Schrift, Logo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202605" name="Grafik 5" descr="Ein Bild, das Text, Schrift, Logo, Grafik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F771BD" w14:textId="36BAC059" w:rsidR="00E8208C" w:rsidRPr="0002245D" w:rsidRDefault="00C46E48">
      <w:pPr>
        <w:rPr>
          <w:rFonts w:ascii="Calibri" w:hAnsi="Calibri" w:cs="Calibri"/>
        </w:rPr>
      </w:pPr>
      <w:r w:rsidRPr="00C46E48">
        <w:rPr>
          <w:rFonts w:ascii="Calibri" w:hAnsi="Calibri" w:cs="Calibri"/>
        </w:rPr>
        <w:drawing>
          <wp:anchor distT="0" distB="0" distL="114300" distR="114300" simplePos="0" relativeHeight="251766272" behindDoc="0" locked="0" layoutInCell="1" allowOverlap="1" wp14:anchorId="1B838BE7" wp14:editId="3A28850A">
            <wp:simplePos x="0" y="0"/>
            <wp:positionH relativeFrom="column">
              <wp:posOffset>4939030</wp:posOffset>
            </wp:positionH>
            <wp:positionV relativeFrom="paragraph">
              <wp:posOffset>1694815</wp:posOffset>
            </wp:positionV>
            <wp:extent cx="1280160" cy="433805"/>
            <wp:effectExtent l="0" t="0" r="0" b="4445"/>
            <wp:wrapNone/>
            <wp:docPr id="554126671" name="Grafik 8" descr="Ein Bild, das Text, Schrift, weiß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126671" name="Grafik 8" descr="Ein Bild, das Text, Schrift, weiß, Grafik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4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6E48">
        <w:rPr>
          <w:rFonts w:ascii="Calibri" w:hAnsi="Calibri" w:cs="Calibri"/>
        </w:rPr>
        <w:t xml:space="preserve"> </w:t>
      </w:r>
      <w:r w:rsidR="00281B50" w:rsidRPr="006C2DC3">
        <w:rPr>
          <w:noProof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2209511A" wp14:editId="1F777A39">
                <wp:simplePos x="0" y="0"/>
                <wp:positionH relativeFrom="margin">
                  <wp:posOffset>635</wp:posOffset>
                </wp:positionH>
                <wp:positionV relativeFrom="margin">
                  <wp:posOffset>7660493</wp:posOffset>
                </wp:positionV>
                <wp:extent cx="7196400" cy="486850"/>
                <wp:effectExtent l="0" t="0" r="5080" b="8890"/>
                <wp:wrapNone/>
                <wp:docPr id="1832264185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6400" cy="486850"/>
                        </a:xfrm>
                        <a:prstGeom prst="rect">
                          <a:avLst/>
                        </a:prstGeom>
                        <a:solidFill>
                          <a:srgbClr val="0069B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87BAA5" w14:textId="7285114A" w:rsidR="00281B50" w:rsidRPr="003B24BB" w:rsidRDefault="00281B50" w:rsidP="00281B50">
                            <w:pPr>
                              <w:spacing w:after="0" w:line="360" w:lineRule="auto"/>
                              <w:rPr>
                                <w:rFonts w:ascii="Calibri" w:hAnsi="Calibri" w:cs="Calibri"/>
                                <w:spacing w:val="6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576000" tIns="288000" rIns="288000" bIns="28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09511A" id="_x0000_s1029" style="position:absolute;margin-left:.05pt;margin-top:603.2pt;width:566.65pt;height:38.35pt;z-index:251758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" fillcolor="#0069b3" stroked="f" strokeweight="2pt">
                <v:textbox inset="16mm,8mm,8mm,8mm">
                  <w:txbxContent>
                    <w:p w14:paraId="0E87BAA5" w14:textId="7285114A" w:rsidR="00281B50" w:rsidRPr="003B24BB" w:rsidRDefault="00281B50" w:rsidP="00281B50">
                      <w:pPr>
                        <w:spacing w:after="0" w:line="360" w:lineRule="auto"/>
                        <w:rPr>
                          <w:rFonts w:ascii="Calibri" w:hAnsi="Calibri" w:cs="Calibri"/>
                          <w:spacing w:val="6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sectPr w:rsidR="00E8208C" w:rsidRPr="0002245D" w:rsidSect="00667806">
      <w:headerReference w:type="default" r:id="rId19"/>
      <w:footerReference w:type="default" r:id="rId20"/>
      <w:footerReference w:type="first" r:id="rId21"/>
      <w:pgSz w:w="12240" w:h="15840"/>
      <w:pgMar w:top="907" w:right="907" w:bottom="907" w:left="907" w:header="0" w:footer="85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B4C21" w14:textId="77777777" w:rsidR="006E5091" w:rsidRPr="006C2DC3" w:rsidRDefault="006E5091" w:rsidP="00ED4D98">
      <w:pPr>
        <w:spacing w:after="0" w:line="240" w:lineRule="auto"/>
      </w:pPr>
      <w:r w:rsidRPr="006C2DC3">
        <w:separator/>
      </w:r>
    </w:p>
  </w:endnote>
  <w:endnote w:type="continuationSeparator" w:id="0">
    <w:p w14:paraId="2B0D27F8" w14:textId="77777777" w:rsidR="006E5091" w:rsidRPr="006C2DC3" w:rsidRDefault="006E5091" w:rsidP="00ED4D98">
      <w:pPr>
        <w:spacing w:after="0" w:line="240" w:lineRule="auto"/>
      </w:pPr>
      <w:r w:rsidRPr="006C2DC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475787"/>
      <w:docPartObj>
        <w:docPartGallery w:val="Page Numbers (Bottom of Page)"/>
        <w:docPartUnique/>
      </w:docPartObj>
    </w:sdtPr>
    <w:sdtEndPr>
      <w:rPr>
        <w:rFonts w:ascii="Calibri" w:hAnsi="Calibri" w:cs="Calibri"/>
        <w:color w:val="0069B3"/>
      </w:rPr>
    </w:sdtEndPr>
    <w:sdtContent>
      <w:p w14:paraId="537289B3" w14:textId="5C548A35" w:rsidR="00611EB7" w:rsidRPr="00611EB7" w:rsidRDefault="00611EB7">
        <w:pPr>
          <w:pStyle w:val="Fuzeile"/>
          <w:jc w:val="right"/>
          <w:rPr>
            <w:rFonts w:ascii="Calibri" w:hAnsi="Calibri" w:cs="Calibri"/>
            <w:color w:val="0069B3"/>
          </w:rPr>
        </w:pPr>
        <w:r w:rsidRPr="00611EB7">
          <w:rPr>
            <w:rFonts w:ascii="Calibri" w:hAnsi="Calibri" w:cs="Calibri"/>
            <w:noProof/>
            <w:color w:val="0069B3"/>
          </w:rPr>
          <w:drawing>
            <wp:anchor distT="0" distB="0" distL="114300" distR="114300" simplePos="0" relativeHeight="251663872" behindDoc="0" locked="0" layoutInCell="1" allowOverlap="1" wp14:anchorId="768B5326" wp14:editId="206A2FA0">
              <wp:simplePos x="0" y="0"/>
              <wp:positionH relativeFrom="page">
                <wp:posOffset>580823</wp:posOffset>
              </wp:positionH>
              <wp:positionV relativeFrom="page">
                <wp:posOffset>9282223</wp:posOffset>
              </wp:positionV>
              <wp:extent cx="819945" cy="291536"/>
              <wp:effectExtent l="0" t="0" r="0" b="0"/>
              <wp:wrapNone/>
              <wp:docPr id="1059311616" name="Grafik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75480922" name="Grafik 4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19945" cy="2915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2763B13F" w14:textId="58150022" w:rsidR="00611EB7" w:rsidRPr="00611EB7" w:rsidRDefault="00611EB7" w:rsidP="00611EB7">
    <w:pPr>
      <w:pStyle w:val="Fuzeile"/>
      <w:tabs>
        <w:tab w:val="clear" w:pos="4680"/>
        <w:tab w:val="left" w:pos="9360"/>
      </w:tabs>
      <w:rPr>
        <w:rFonts w:ascii="Calibri" w:hAnsi="Calibri" w:cs="Calibri"/>
        <w:color w:val="0069B3"/>
      </w:rPr>
    </w:pPr>
    <w:r>
      <w:tab/>
    </w:r>
    <w:r w:rsidRPr="00611EB7">
      <w:rPr>
        <w:rFonts w:ascii="Calibri" w:hAnsi="Calibri" w:cs="Calibri"/>
        <w:color w:val="0069B3"/>
      </w:rPr>
      <w:t xml:space="preserve">             </w:t>
    </w:r>
    <w:r w:rsidRPr="00611EB7">
      <w:rPr>
        <w:rFonts w:ascii="Calibri" w:hAnsi="Calibri" w:cs="Calibri"/>
        <w:color w:val="0069B3"/>
      </w:rPr>
      <w:fldChar w:fldCharType="begin"/>
    </w:r>
    <w:r w:rsidRPr="00611EB7">
      <w:rPr>
        <w:rFonts w:ascii="Calibri" w:hAnsi="Calibri" w:cs="Calibri"/>
        <w:color w:val="0069B3"/>
      </w:rPr>
      <w:instrText>PAGE   \* MERGEFORMAT</w:instrText>
    </w:r>
    <w:r w:rsidRPr="00611EB7">
      <w:rPr>
        <w:rFonts w:ascii="Calibri" w:hAnsi="Calibri" w:cs="Calibri"/>
        <w:color w:val="0069B3"/>
      </w:rPr>
      <w:fldChar w:fldCharType="separate"/>
    </w:r>
    <w:r w:rsidRPr="00611EB7">
      <w:rPr>
        <w:rFonts w:ascii="Calibri" w:hAnsi="Calibri" w:cs="Calibri"/>
        <w:color w:val="0069B3"/>
      </w:rPr>
      <w:t>1</w:t>
    </w:r>
    <w:r w:rsidRPr="00611EB7">
      <w:rPr>
        <w:rFonts w:ascii="Calibri" w:hAnsi="Calibri" w:cs="Calibri"/>
        <w:color w:val="0069B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9B189" w14:textId="375F64EE" w:rsidR="00965123" w:rsidRPr="00611EB7" w:rsidRDefault="00965123" w:rsidP="00965123">
    <w:pPr>
      <w:pStyle w:val="Fuzeile"/>
      <w:tabs>
        <w:tab w:val="clear" w:pos="4680"/>
        <w:tab w:val="left" w:pos="9360"/>
      </w:tabs>
      <w:jc w:val="right"/>
      <w:rPr>
        <w:rFonts w:ascii="Calibri" w:hAnsi="Calibri" w:cs="Calibri"/>
        <w:color w:val="0069B3"/>
      </w:rPr>
    </w:pPr>
    <w:r w:rsidRPr="00611EB7">
      <w:rPr>
        <w:rFonts w:ascii="Calibri" w:hAnsi="Calibri" w:cs="Calibri"/>
        <w:color w:val="0069B3"/>
      </w:rPr>
      <w:t xml:space="preserve">           </w:t>
    </w:r>
  </w:p>
  <w:p w14:paraId="4A3BF511" w14:textId="335FBEE7" w:rsidR="00C10828" w:rsidRDefault="00965123" w:rsidP="00965123">
    <w:pPr>
      <w:pStyle w:val="Fuzeile"/>
      <w:tabs>
        <w:tab w:val="clear" w:pos="4680"/>
        <w:tab w:val="clear" w:pos="9360"/>
        <w:tab w:val="left" w:pos="9712"/>
      </w:tabs>
      <w:jc w:val="right"/>
    </w:pPr>
    <w:r w:rsidRPr="00611EB7">
      <w:rPr>
        <w:rFonts w:ascii="Calibri" w:hAnsi="Calibri" w:cs="Calibri"/>
        <w:color w:val="0069B3"/>
      </w:rPr>
      <w:fldChar w:fldCharType="begin"/>
    </w:r>
    <w:r w:rsidRPr="00611EB7">
      <w:rPr>
        <w:rFonts w:ascii="Calibri" w:hAnsi="Calibri" w:cs="Calibri"/>
        <w:color w:val="0069B3"/>
      </w:rPr>
      <w:instrText>PAGE   \* MERGEFORMAT</w:instrText>
    </w:r>
    <w:r w:rsidRPr="00611EB7">
      <w:rPr>
        <w:rFonts w:ascii="Calibri" w:hAnsi="Calibri" w:cs="Calibri"/>
        <w:color w:val="0069B3"/>
      </w:rPr>
      <w:fldChar w:fldCharType="separate"/>
    </w:r>
    <w:r>
      <w:rPr>
        <w:rFonts w:ascii="Calibri" w:hAnsi="Calibri" w:cs="Calibri"/>
        <w:color w:val="0069B3"/>
      </w:rPr>
      <w:t>1</w:t>
    </w:r>
    <w:r w:rsidRPr="00611EB7">
      <w:rPr>
        <w:rFonts w:ascii="Calibri" w:hAnsi="Calibri" w:cs="Calibri"/>
        <w:color w:val="0069B3"/>
      </w:rPr>
      <w:fldChar w:fldCharType="end"/>
    </w:r>
    <w:r w:rsidRPr="00611EB7">
      <w:rPr>
        <w:rFonts w:ascii="Calibri" w:hAnsi="Calibri" w:cs="Calibri"/>
        <w:noProof/>
        <w:color w:val="0069B3"/>
      </w:rPr>
      <w:drawing>
        <wp:anchor distT="0" distB="0" distL="114300" distR="114300" simplePos="0" relativeHeight="251665920" behindDoc="0" locked="0" layoutInCell="1" allowOverlap="1" wp14:anchorId="5D778070" wp14:editId="4C873568">
          <wp:simplePos x="0" y="0"/>
          <wp:positionH relativeFrom="page">
            <wp:posOffset>575945</wp:posOffset>
          </wp:positionH>
          <wp:positionV relativeFrom="page">
            <wp:posOffset>9354820</wp:posOffset>
          </wp:positionV>
          <wp:extent cx="819945" cy="291536"/>
          <wp:effectExtent l="0" t="0" r="0" b="0"/>
          <wp:wrapNone/>
          <wp:docPr id="952146542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5480922" name="Grafik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19945" cy="2915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7964C" w14:textId="77777777" w:rsidR="006E5091" w:rsidRPr="006C2DC3" w:rsidRDefault="006E5091" w:rsidP="00ED4D98">
      <w:pPr>
        <w:spacing w:after="0" w:line="240" w:lineRule="auto"/>
      </w:pPr>
      <w:r w:rsidRPr="006C2DC3">
        <w:separator/>
      </w:r>
    </w:p>
  </w:footnote>
  <w:footnote w:type="continuationSeparator" w:id="0">
    <w:p w14:paraId="0C31DA24" w14:textId="77777777" w:rsidR="006E5091" w:rsidRPr="006C2DC3" w:rsidRDefault="006E5091" w:rsidP="00ED4D98">
      <w:pPr>
        <w:spacing w:after="0" w:line="240" w:lineRule="auto"/>
      </w:pPr>
      <w:r w:rsidRPr="006C2DC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38DC6" w14:textId="77777777" w:rsidR="00667806" w:rsidRDefault="00667806">
    <w:pPr>
      <w:pStyle w:val="Kopfzeile"/>
      <w:rPr>
        <w:rFonts w:asciiTheme="majorHAnsi" w:hAnsiTheme="majorHAnsi" w:cstheme="majorHAnsi"/>
      </w:rPr>
    </w:pPr>
  </w:p>
  <w:p w14:paraId="2DE554F6" w14:textId="77777777" w:rsidR="00667806" w:rsidRDefault="00667806">
    <w:pPr>
      <w:pStyle w:val="Kopfzeile"/>
      <w:rPr>
        <w:rFonts w:asciiTheme="majorHAnsi" w:hAnsiTheme="majorHAnsi" w:cstheme="majorHAnsi"/>
      </w:rPr>
    </w:pPr>
  </w:p>
  <w:p w14:paraId="3B8D6DF4" w14:textId="49FDAA6B" w:rsidR="00ED4D98" w:rsidRPr="006C2DC3" w:rsidRDefault="003C740F">
    <w:pPr>
      <w:pStyle w:val="Kopf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>Klimateller in der Mensa</w:t>
    </w:r>
    <w:r w:rsidR="00667806" w:rsidRPr="00667806">
      <w:rPr>
        <w:rFonts w:asciiTheme="majorHAnsi" w:hAnsiTheme="majorHAnsi" w:cstheme="majorHAnsi"/>
      </w:rPr>
      <w:ptab w:relativeTo="margin" w:alignment="center" w:leader="none"/>
    </w:r>
    <w:r w:rsidR="00667806" w:rsidRPr="00667806">
      <w:rPr>
        <w:rFonts w:asciiTheme="majorHAnsi" w:hAnsiTheme="majorHAnsi" w:cstheme="majorHAnsi"/>
      </w:rPr>
      <w:ptab w:relativeTo="margin" w:alignment="right" w:leader="none"/>
    </w:r>
    <w:r>
      <w:rPr>
        <w:rFonts w:asciiTheme="majorHAnsi" w:hAnsiTheme="majorHAnsi" w:cstheme="majorHAnsi"/>
      </w:rPr>
      <w:t xml:space="preserve">Bühl, </w:t>
    </w:r>
    <w:proofErr w:type="spellStart"/>
    <w:r>
      <w:rPr>
        <w:rFonts w:asciiTheme="majorHAnsi" w:hAnsiTheme="majorHAnsi" w:cstheme="majorHAnsi"/>
      </w:rPr>
      <w:t>Niewels</w:t>
    </w:r>
    <w:proofErr w:type="spellEnd"/>
    <w:r>
      <w:rPr>
        <w:rFonts w:asciiTheme="majorHAnsi" w:hAnsiTheme="majorHAnsi" w:cstheme="majorHAnsi"/>
      </w:rPr>
      <w:t xml:space="preserve"> &amp; </w:t>
    </w:r>
    <w:proofErr w:type="spellStart"/>
    <w:r>
      <w:rPr>
        <w:rFonts w:asciiTheme="majorHAnsi" w:hAnsiTheme="majorHAnsi" w:cstheme="majorHAnsi"/>
      </w:rPr>
      <w:t>Waiss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4011411"/>
    <w:multiLevelType w:val="hybridMultilevel"/>
    <w:tmpl w:val="825EF68E"/>
    <w:lvl w:ilvl="0" w:tplc="0DFCBBB8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  <w:color w:val="0069B3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50D09"/>
    <w:multiLevelType w:val="hybridMultilevel"/>
    <w:tmpl w:val="95D0F2A4"/>
    <w:lvl w:ilvl="0" w:tplc="0DFCB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69B3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544AD"/>
    <w:multiLevelType w:val="multilevel"/>
    <w:tmpl w:val="DD28E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2EE20BD"/>
    <w:multiLevelType w:val="hybridMultilevel"/>
    <w:tmpl w:val="72267BA0"/>
    <w:lvl w:ilvl="0" w:tplc="0DFCB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69B3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A5AEF"/>
    <w:multiLevelType w:val="hybridMultilevel"/>
    <w:tmpl w:val="B892613C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28646">
    <w:abstractNumId w:val="8"/>
  </w:num>
  <w:num w:numId="2" w16cid:durableId="50468147">
    <w:abstractNumId w:val="6"/>
  </w:num>
  <w:num w:numId="3" w16cid:durableId="211772716">
    <w:abstractNumId w:val="5"/>
  </w:num>
  <w:num w:numId="4" w16cid:durableId="1347560555">
    <w:abstractNumId w:val="4"/>
  </w:num>
  <w:num w:numId="5" w16cid:durableId="1355227631">
    <w:abstractNumId w:val="7"/>
  </w:num>
  <w:num w:numId="6" w16cid:durableId="284046018">
    <w:abstractNumId w:val="3"/>
  </w:num>
  <w:num w:numId="7" w16cid:durableId="1374959646">
    <w:abstractNumId w:val="2"/>
  </w:num>
  <w:num w:numId="8" w16cid:durableId="1925525496">
    <w:abstractNumId w:val="1"/>
  </w:num>
  <w:num w:numId="9" w16cid:durableId="87385340">
    <w:abstractNumId w:val="0"/>
  </w:num>
  <w:num w:numId="10" w16cid:durableId="1832334531">
    <w:abstractNumId w:val="13"/>
  </w:num>
  <w:num w:numId="11" w16cid:durableId="1947079155">
    <w:abstractNumId w:val="9"/>
  </w:num>
  <w:num w:numId="12" w16cid:durableId="1411661228">
    <w:abstractNumId w:val="12"/>
  </w:num>
  <w:num w:numId="13" w16cid:durableId="900360633">
    <w:abstractNumId w:val="11"/>
  </w:num>
  <w:num w:numId="14" w16cid:durableId="17485770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33FD"/>
    <w:rsid w:val="0000594D"/>
    <w:rsid w:val="00011A89"/>
    <w:rsid w:val="000153B5"/>
    <w:rsid w:val="0002245D"/>
    <w:rsid w:val="000246FF"/>
    <w:rsid w:val="00034616"/>
    <w:rsid w:val="0006063C"/>
    <w:rsid w:val="000743FB"/>
    <w:rsid w:val="0009380C"/>
    <w:rsid w:val="000A124F"/>
    <w:rsid w:val="000B0924"/>
    <w:rsid w:val="000C05C2"/>
    <w:rsid w:val="000C0FF4"/>
    <w:rsid w:val="000E06E5"/>
    <w:rsid w:val="000F7D10"/>
    <w:rsid w:val="00103B0A"/>
    <w:rsid w:val="00105FB7"/>
    <w:rsid w:val="0010778B"/>
    <w:rsid w:val="00116732"/>
    <w:rsid w:val="001237AF"/>
    <w:rsid w:val="001262C1"/>
    <w:rsid w:val="00133DE0"/>
    <w:rsid w:val="001435C8"/>
    <w:rsid w:val="0015074B"/>
    <w:rsid w:val="00150FCD"/>
    <w:rsid w:val="00151EAE"/>
    <w:rsid w:val="00153D2A"/>
    <w:rsid w:val="00156699"/>
    <w:rsid w:val="001720AE"/>
    <w:rsid w:val="001745C5"/>
    <w:rsid w:val="001835D7"/>
    <w:rsid w:val="001A0425"/>
    <w:rsid w:val="001B0934"/>
    <w:rsid w:val="001B5CCB"/>
    <w:rsid w:val="001D6E77"/>
    <w:rsid w:val="001F15E4"/>
    <w:rsid w:val="001F4D41"/>
    <w:rsid w:val="00207DAD"/>
    <w:rsid w:val="00211AC7"/>
    <w:rsid w:val="00227164"/>
    <w:rsid w:val="002509A4"/>
    <w:rsid w:val="00262B67"/>
    <w:rsid w:val="002676BF"/>
    <w:rsid w:val="002723C6"/>
    <w:rsid w:val="002759A9"/>
    <w:rsid w:val="00281B50"/>
    <w:rsid w:val="0029639D"/>
    <w:rsid w:val="002A1D89"/>
    <w:rsid w:val="002B14FB"/>
    <w:rsid w:val="002D45F2"/>
    <w:rsid w:val="00302A6C"/>
    <w:rsid w:val="00303089"/>
    <w:rsid w:val="00320E84"/>
    <w:rsid w:val="00326F90"/>
    <w:rsid w:val="00332042"/>
    <w:rsid w:val="00352831"/>
    <w:rsid w:val="00361668"/>
    <w:rsid w:val="003635BC"/>
    <w:rsid w:val="003674D8"/>
    <w:rsid w:val="003722D0"/>
    <w:rsid w:val="00384837"/>
    <w:rsid w:val="00390720"/>
    <w:rsid w:val="003B15BE"/>
    <w:rsid w:val="003B24BB"/>
    <w:rsid w:val="003C02F3"/>
    <w:rsid w:val="003C7279"/>
    <w:rsid w:val="003C740F"/>
    <w:rsid w:val="003D46FC"/>
    <w:rsid w:val="003E6055"/>
    <w:rsid w:val="003F7871"/>
    <w:rsid w:val="00446728"/>
    <w:rsid w:val="00446874"/>
    <w:rsid w:val="004C18B0"/>
    <w:rsid w:val="004D286C"/>
    <w:rsid w:val="004E02E1"/>
    <w:rsid w:val="004F325A"/>
    <w:rsid w:val="005009B7"/>
    <w:rsid w:val="00510C4B"/>
    <w:rsid w:val="00511951"/>
    <w:rsid w:val="00511BED"/>
    <w:rsid w:val="00520737"/>
    <w:rsid w:val="0053596E"/>
    <w:rsid w:val="005506A7"/>
    <w:rsid w:val="00574DA7"/>
    <w:rsid w:val="00574FC0"/>
    <w:rsid w:val="00583539"/>
    <w:rsid w:val="005964B9"/>
    <w:rsid w:val="005A5C60"/>
    <w:rsid w:val="006023D0"/>
    <w:rsid w:val="0060349C"/>
    <w:rsid w:val="00611EB7"/>
    <w:rsid w:val="00620E92"/>
    <w:rsid w:val="00651137"/>
    <w:rsid w:val="00651899"/>
    <w:rsid w:val="00653711"/>
    <w:rsid w:val="00655C60"/>
    <w:rsid w:val="00667088"/>
    <w:rsid w:val="00667806"/>
    <w:rsid w:val="00684777"/>
    <w:rsid w:val="006B4EC7"/>
    <w:rsid w:val="006B7F14"/>
    <w:rsid w:val="006C2DC3"/>
    <w:rsid w:val="006D5D6E"/>
    <w:rsid w:val="006E5091"/>
    <w:rsid w:val="006E59DC"/>
    <w:rsid w:val="006E793B"/>
    <w:rsid w:val="006F330E"/>
    <w:rsid w:val="006F5E8B"/>
    <w:rsid w:val="00716295"/>
    <w:rsid w:val="00735B24"/>
    <w:rsid w:val="00742BFE"/>
    <w:rsid w:val="0074562B"/>
    <w:rsid w:val="00753F18"/>
    <w:rsid w:val="00762345"/>
    <w:rsid w:val="00791897"/>
    <w:rsid w:val="007A3B25"/>
    <w:rsid w:val="007A7D8B"/>
    <w:rsid w:val="007C1780"/>
    <w:rsid w:val="007C2A1B"/>
    <w:rsid w:val="007D1C80"/>
    <w:rsid w:val="007D2AEB"/>
    <w:rsid w:val="00832EF6"/>
    <w:rsid w:val="008361DB"/>
    <w:rsid w:val="00892082"/>
    <w:rsid w:val="008F21E5"/>
    <w:rsid w:val="008F6387"/>
    <w:rsid w:val="00910EB1"/>
    <w:rsid w:val="00911A5A"/>
    <w:rsid w:val="00922AA7"/>
    <w:rsid w:val="009241D3"/>
    <w:rsid w:val="00934541"/>
    <w:rsid w:val="00937CA6"/>
    <w:rsid w:val="00940CE2"/>
    <w:rsid w:val="009439D8"/>
    <w:rsid w:val="00965123"/>
    <w:rsid w:val="0097331A"/>
    <w:rsid w:val="009A0EDE"/>
    <w:rsid w:val="009B4C8D"/>
    <w:rsid w:val="009C47BB"/>
    <w:rsid w:val="00A000B4"/>
    <w:rsid w:val="00A12694"/>
    <w:rsid w:val="00A20703"/>
    <w:rsid w:val="00A34CA4"/>
    <w:rsid w:val="00A40DE6"/>
    <w:rsid w:val="00A41E97"/>
    <w:rsid w:val="00A448BA"/>
    <w:rsid w:val="00A47A58"/>
    <w:rsid w:val="00A532B4"/>
    <w:rsid w:val="00A64E43"/>
    <w:rsid w:val="00A668E0"/>
    <w:rsid w:val="00A77401"/>
    <w:rsid w:val="00A77FCE"/>
    <w:rsid w:val="00A87EC4"/>
    <w:rsid w:val="00A9626D"/>
    <w:rsid w:val="00AA1D8D"/>
    <w:rsid w:val="00AB52C4"/>
    <w:rsid w:val="00AC6509"/>
    <w:rsid w:val="00AD1408"/>
    <w:rsid w:val="00AE64F3"/>
    <w:rsid w:val="00AF4EE0"/>
    <w:rsid w:val="00B07954"/>
    <w:rsid w:val="00B16825"/>
    <w:rsid w:val="00B47730"/>
    <w:rsid w:val="00B63835"/>
    <w:rsid w:val="00B87491"/>
    <w:rsid w:val="00B87646"/>
    <w:rsid w:val="00BA0D8E"/>
    <w:rsid w:val="00BA0FC5"/>
    <w:rsid w:val="00BA56A2"/>
    <w:rsid w:val="00BD0E6D"/>
    <w:rsid w:val="00BD5074"/>
    <w:rsid w:val="00BE4AF1"/>
    <w:rsid w:val="00C10828"/>
    <w:rsid w:val="00C140D5"/>
    <w:rsid w:val="00C22927"/>
    <w:rsid w:val="00C37DEE"/>
    <w:rsid w:val="00C46E48"/>
    <w:rsid w:val="00C529AD"/>
    <w:rsid w:val="00C72B32"/>
    <w:rsid w:val="00C80212"/>
    <w:rsid w:val="00C96521"/>
    <w:rsid w:val="00CA5AFE"/>
    <w:rsid w:val="00CB0664"/>
    <w:rsid w:val="00CB0D0E"/>
    <w:rsid w:val="00CC434F"/>
    <w:rsid w:val="00D02EE4"/>
    <w:rsid w:val="00D12404"/>
    <w:rsid w:val="00D14EC3"/>
    <w:rsid w:val="00D22023"/>
    <w:rsid w:val="00D2526A"/>
    <w:rsid w:val="00D320EF"/>
    <w:rsid w:val="00D44AAD"/>
    <w:rsid w:val="00D5197B"/>
    <w:rsid w:val="00D54F3F"/>
    <w:rsid w:val="00D55D4A"/>
    <w:rsid w:val="00D65139"/>
    <w:rsid w:val="00D7011B"/>
    <w:rsid w:val="00D84A3C"/>
    <w:rsid w:val="00D91AF4"/>
    <w:rsid w:val="00DC79C0"/>
    <w:rsid w:val="00DD5E60"/>
    <w:rsid w:val="00DD7719"/>
    <w:rsid w:val="00DF284D"/>
    <w:rsid w:val="00DF5DEA"/>
    <w:rsid w:val="00E20188"/>
    <w:rsid w:val="00E203E6"/>
    <w:rsid w:val="00E2614E"/>
    <w:rsid w:val="00E3563B"/>
    <w:rsid w:val="00E41724"/>
    <w:rsid w:val="00E54339"/>
    <w:rsid w:val="00E6094E"/>
    <w:rsid w:val="00E61FBB"/>
    <w:rsid w:val="00E6213B"/>
    <w:rsid w:val="00E70BB4"/>
    <w:rsid w:val="00E75551"/>
    <w:rsid w:val="00E8033B"/>
    <w:rsid w:val="00E80640"/>
    <w:rsid w:val="00E8208C"/>
    <w:rsid w:val="00E8465D"/>
    <w:rsid w:val="00E94A25"/>
    <w:rsid w:val="00EA0235"/>
    <w:rsid w:val="00ED0F69"/>
    <w:rsid w:val="00ED4D98"/>
    <w:rsid w:val="00ED7D7D"/>
    <w:rsid w:val="00EE3058"/>
    <w:rsid w:val="00EE3A95"/>
    <w:rsid w:val="00F058B6"/>
    <w:rsid w:val="00F06662"/>
    <w:rsid w:val="00F07204"/>
    <w:rsid w:val="00F2387B"/>
    <w:rsid w:val="00F42375"/>
    <w:rsid w:val="00F56C42"/>
    <w:rsid w:val="00F6577D"/>
    <w:rsid w:val="00F65DDC"/>
    <w:rsid w:val="00F662BA"/>
    <w:rsid w:val="00F67568"/>
    <w:rsid w:val="00F82018"/>
    <w:rsid w:val="00FA06FB"/>
    <w:rsid w:val="00FA0FB8"/>
    <w:rsid w:val="00FA6180"/>
    <w:rsid w:val="00FA7819"/>
    <w:rsid w:val="00FB36DA"/>
    <w:rsid w:val="00FB642F"/>
    <w:rsid w:val="00FC3046"/>
    <w:rsid w:val="00FC693F"/>
    <w:rsid w:val="00FD1B15"/>
    <w:rsid w:val="00FD5781"/>
    <w:rsid w:val="00FF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99E4DF"/>
  <w14:defaultImageDpi w14:val="300"/>
  <w15:docId w15:val="{0989D28B-2A7A-404A-B809-77A71C3B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  <w:rPr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Absatz-Standardschriftart"/>
    <w:uiPriority w:val="99"/>
    <w:unhideWhenUsed/>
    <w:rsid w:val="000F7D10"/>
    <w:rPr>
      <w:rFonts w:ascii="Calibri" w:hAnsi="Calibri"/>
      <w:color w:val="53606B"/>
      <w:sz w:val="2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87EC4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281B50"/>
    <w:rPr>
      <w:rFonts w:ascii="Times New Roman" w:hAnsi="Times New Roman" w:cs="Times New Roman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A3B2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A3B2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A3B25"/>
    <w:rPr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A3B2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A3B25"/>
    <w:rPr>
      <w:b/>
      <w:bCs/>
      <w:sz w:val="20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kultus.hessen.de/sites/kultus.hessen.de/files/2021-07/kerncurriculum_mathematik_realschule.pdf" TargetMode="External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kultus.hessen.de/sites/kultus.hessen.de/files/2021-06/kerncurriculum_biologie_realschule.pdf" TargetMode="External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ctionbound.com/bound/klimatelle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creativecommons.org/licenses/by-sa/4.0/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497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3627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Johanna Brück</cp:lastModifiedBy>
  <cp:revision>78</cp:revision>
  <dcterms:created xsi:type="dcterms:W3CDTF">2025-10-28T12:58:00Z</dcterms:created>
  <dcterms:modified xsi:type="dcterms:W3CDTF">2025-10-28T14:40:00Z</dcterms:modified>
  <cp:category/>
</cp:coreProperties>
</file>